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B3CCB7"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b/>
          <w:bCs/>
          <w:color w:val="000000"/>
          <w:sz w:val="28"/>
          <w:szCs w:val="28"/>
          <w:lang w:eastAsia="ru-RU"/>
        </w:rPr>
        <w:t>АДМИНИСТРАЦИЯ ШИВЕРСКОГО СЕЛЬСОВЕТА</w:t>
      </w:r>
    </w:p>
    <w:p w14:paraId="4C0DE6D6"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28"/>
          <w:szCs w:val="28"/>
          <w:lang w:eastAsia="ru-RU"/>
        </w:rPr>
      </w:pPr>
      <w:r w:rsidRPr="009519BA">
        <w:rPr>
          <w:rFonts w:ascii="Times New Roman" w:eastAsia="Times New Roman" w:hAnsi="Times New Roman" w:cs="Times New Roman"/>
          <w:b/>
          <w:bCs/>
          <w:color w:val="000000"/>
          <w:sz w:val="28"/>
          <w:szCs w:val="28"/>
          <w:lang w:eastAsia="ru-RU"/>
        </w:rPr>
        <w:t>БОГУЧАНСКОГО РАЙОНА </w:t>
      </w:r>
    </w:p>
    <w:p w14:paraId="68C13330" w14:textId="1DD9EAB5" w:rsidR="009519BA" w:rsidRPr="009519BA" w:rsidRDefault="009519BA" w:rsidP="009519BA">
      <w:pPr>
        <w:spacing w:after="0" w:line="240" w:lineRule="auto"/>
        <w:ind w:firstLine="709"/>
        <w:jc w:val="center"/>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b/>
          <w:bCs/>
          <w:color w:val="000000"/>
          <w:sz w:val="28"/>
          <w:szCs w:val="28"/>
          <w:lang w:eastAsia="ru-RU"/>
        </w:rPr>
        <w:t>КРАСНОЯРСКОГО КРАЯ</w:t>
      </w:r>
    </w:p>
    <w:p w14:paraId="56D5A6CE"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b/>
          <w:bCs/>
          <w:color w:val="000000"/>
          <w:sz w:val="28"/>
          <w:szCs w:val="28"/>
          <w:lang w:eastAsia="ru-RU"/>
        </w:rPr>
        <w:t> </w:t>
      </w:r>
    </w:p>
    <w:p w14:paraId="5D6D1C07"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b/>
          <w:bCs/>
          <w:color w:val="000000"/>
          <w:sz w:val="28"/>
          <w:szCs w:val="28"/>
          <w:lang w:eastAsia="ru-RU"/>
        </w:rPr>
        <w:t>ПОСТАНОВЛЕНИЕ</w:t>
      </w:r>
    </w:p>
    <w:p w14:paraId="3DD927A9"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b/>
          <w:bCs/>
          <w:color w:val="000000"/>
          <w:sz w:val="28"/>
          <w:szCs w:val="28"/>
          <w:lang w:eastAsia="ru-RU"/>
        </w:rPr>
        <w:t> </w:t>
      </w:r>
    </w:p>
    <w:p w14:paraId="4ED3668B" w14:textId="6B1406F2" w:rsidR="009519BA" w:rsidRPr="009519BA" w:rsidRDefault="009519BA" w:rsidP="009519BA">
      <w:pPr>
        <w:spacing w:after="0" w:line="240" w:lineRule="auto"/>
        <w:jc w:val="both"/>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b/>
          <w:bCs/>
          <w:color w:val="000000"/>
          <w:sz w:val="28"/>
          <w:szCs w:val="28"/>
          <w:lang w:eastAsia="ru-RU"/>
        </w:rPr>
        <w:t>11.12.2013г.                                   п. Шиверский                                          № 55</w:t>
      </w:r>
    </w:p>
    <w:p w14:paraId="1F11CEC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color w:val="000000"/>
          <w:sz w:val="28"/>
          <w:szCs w:val="28"/>
          <w:lang w:eastAsia="ru-RU"/>
        </w:rPr>
        <w:t> </w:t>
      </w:r>
    </w:p>
    <w:p w14:paraId="0936211B"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8"/>
          <w:szCs w:val="28"/>
          <w:lang w:eastAsia="ru-RU"/>
        </w:rPr>
      </w:pPr>
      <w:r w:rsidRPr="009519BA">
        <w:rPr>
          <w:rFonts w:ascii="Times New Roman" w:eastAsia="Times New Roman" w:hAnsi="Times New Roman" w:cs="Times New Roman"/>
          <w:b/>
          <w:bCs/>
          <w:color w:val="000000"/>
          <w:sz w:val="28"/>
          <w:szCs w:val="28"/>
          <w:lang w:eastAsia="ru-RU"/>
        </w:rPr>
        <w:t>Об утверждении Схемы теплоснабжения муниципального образования Шиверский сельсовет Богучанского района Красноярского края</w:t>
      </w:r>
    </w:p>
    <w:p w14:paraId="7CA0AB7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AE02B2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Во исполнение требований статей 6,29 Федерального закона Российской Федерации </w:t>
      </w:r>
      <w:hyperlink r:id="rId4" w:tgtFrame="_blank" w:history="1">
        <w:r w:rsidRPr="009519BA">
          <w:rPr>
            <w:rFonts w:ascii="Times New Roman" w:eastAsia="Times New Roman" w:hAnsi="Times New Roman" w:cs="Times New Roman"/>
            <w:color w:val="0000FF"/>
            <w:sz w:val="24"/>
            <w:szCs w:val="24"/>
            <w:lang w:eastAsia="ru-RU"/>
          </w:rPr>
          <w:t>от 27.07.2010г № 190-ФЗ</w:t>
        </w:r>
      </w:hyperlink>
      <w:r w:rsidRPr="009519BA">
        <w:rPr>
          <w:rFonts w:ascii="Times New Roman" w:eastAsia="Times New Roman" w:hAnsi="Times New Roman" w:cs="Times New Roman"/>
          <w:color w:val="000000"/>
          <w:sz w:val="24"/>
          <w:szCs w:val="24"/>
          <w:lang w:eastAsia="ru-RU"/>
        </w:rPr>
        <w:t> "О теплоснабжении", руководствуясь статьей 7 </w:t>
      </w:r>
      <w:hyperlink r:id="rId5" w:tgtFrame="_blank" w:history="1">
        <w:r w:rsidRPr="009519BA">
          <w:rPr>
            <w:rFonts w:ascii="Times New Roman" w:eastAsia="Times New Roman" w:hAnsi="Times New Roman" w:cs="Times New Roman"/>
            <w:color w:val="0000FF"/>
            <w:sz w:val="24"/>
            <w:szCs w:val="24"/>
            <w:lang w:eastAsia="ru-RU"/>
          </w:rPr>
          <w:t>Устава Шиверского сельсовета</w:t>
        </w:r>
      </w:hyperlink>
      <w:r w:rsidRPr="009519BA">
        <w:rPr>
          <w:rFonts w:ascii="Times New Roman" w:eastAsia="Times New Roman" w:hAnsi="Times New Roman" w:cs="Times New Roman"/>
          <w:color w:val="000000"/>
          <w:sz w:val="24"/>
          <w:szCs w:val="24"/>
          <w:lang w:eastAsia="ru-RU"/>
        </w:rPr>
        <w:t>, ПОСТАНОВЛЯЮ:</w:t>
      </w:r>
    </w:p>
    <w:p w14:paraId="44E49FD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1. Утвердить Схему теплоснабжения муниципального образования Шиверский сельсовет Богучанского района Красноярского края согласно приложению.</w:t>
      </w:r>
    </w:p>
    <w:p w14:paraId="11D4835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2. Определить теплоснабжающие организации муниципального образования Шиверский сельсовет Богучанского района Красноярского края ООО «</w:t>
      </w:r>
      <w:proofErr w:type="spellStart"/>
      <w:r w:rsidRPr="009519BA">
        <w:rPr>
          <w:rFonts w:ascii="Times New Roman" w:eastAsia="Times New Roman" w:hAnsi="Times New Roman" w:cs="Times New Roman"/>
          <w:color w:val="000000"/>
          <w:sz w:val="24"/>
          <w:szCs w:val="24"/>
          <w:lang w:eastAsia="ru-RU"/>
        </w:rPr>
        <w:t>Богучанские</w:t>
      </w:r>
      <w:proofErr w:type="spellEnd"/>
      <w:r w:rsidRPr="009519BA">
        <w:rPr>
          <w:rFonts w:ascii="Times New Roman" w:eastAsia="Times New Roman" w:hAnsi="Times New Roman" w:cs="Times New Roman"/>
          <w:color w:val="000000"/>
          <w:sz w:val="24"/>
          <w:szCs w:val="24"/>
          <w:lang w:eastAsia="ru-RU"/>
        </w:rPr>
        <w:t xml:space="preserve"> тепловые сети».</w:t>
      </w:r>
    </w:p>
    <w:p w14:paraId="20BFC66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3. Определить единой теплоснабжающей организацией ООО «</w:t>
      </w:r>
      <w:proofErr w:type="spellStart"/>
      <w:r w:rsidRPr="009519BA">
        <w:rPr>
          <w:rFonts w:ascii="Times New Roman" w:eastAsia="Times New Roman" w:hAnsi="Times New Roman" w:cs="Times New Roman"/>
          <w:color w:val="000000"/>
          <w:sz w:val="24"/>
          <w:szCs w:val="24"/>
          <w:lang w:eastAsia="ru-RU"/>
        </w:rPr>
        <w:t>Богучанские</w:t>
      </w:r>
      <w:proofErr w:type="spellEnd"/>
      <w:r w:rsidRPr="009519BA">
        <w:rPr>
          <w:rFonts w:ascii="Times New Roman" w:eastAsia="Times New Roman" w:hAnsi="Times New Roman" w:cs="Times New Roman"/>
          <w:color w:val="000000"/>
          <w:sz w:val="24"/>
          <w:szCs w:val="24"/>
          <w:lang w:eastAsia="ru-RU"/>
        </w:rPr>
        <w:t xml:space="preserve"> тепловые сети».</w:t>
      </w:r>
    </w:p>
    <w:p w14:paraId="782BF5F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5. Контроль за исполнением настоящего постановления возложить на специалиста по земельным, ГО и ЧС вопросам Капустину Т.А.</w:t>
      </w:r>
    </w:p>
    <w:p w14:paraId="49874784"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 Опубликовать Постановление в газете «Шиверский вестник» и разместить на официальном сайте.</w:t>
      </w:r>
    </w:p>
    <w:p w14:paraId="65CF5D8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6. Постановление вступает в силу в день, следующий за днем его официального опубликования.</w:t>
      </w:r>
    </w:p>
    <w:p w14:paraId="5F4313C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B5B759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6EBA0A33" w14:textId="1D86EE8F"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Глава</w:t>
      </w:r>
      <w:r>
        <w:rPr>
          <w:rFonts w:ascii="Times New Roman" w:eastAsia="Times New Roman" w:hAnsi="Times New Roman" w:cs="Times New Roman"/>
          <w:color w:val="000000"/>
          <w:sz w:val="24"/>
          <w:szCs w:val="24"/>
          <w:lang w:eastAsia="ru-RU"/>
        </w:rPr>
        <w:t xml:space="preserve"> </w:t>
      </w:r>
      <w:r w:rsidRPr="009519BA">
        <w:rPr>
          <w:rFonts w:ascii="Times New Roman" w:eastAsia="Times New Roman" w:hAnsi="Times New Roman" w:cs="Times New Roman"/>
          <w:color w:val="000000"/>
          <w:sz w:val="24"/>
          <w:szCs w:val="24"/>
          <w:lang w:eastAsia="ru-RU"/>
        </w:rPr>
        <w:t>Шиверского</w:t>
      </w:r>
      <w:r>
        <w:rPr>
          <w:rFonts w:ascii="Times New Roman" w:eastAsia="Times New Roman" w:hAnsi="Times New Roman" w:cs="Times New Roman"/>
          <w:color w:val="000000"/>
          <w:sz w:val="24"/>
          <w:szCs w:val="24"/>
          <w:lang w:eastAsia="ru-RU"/>
        </w:rPr>
        <w:t xml:space="preserve"> </w:t>
      </w:r>
      <w:r w:rsidRPr="009519BA">
        <w:rPr>
          <w:rFonts w:ascii="Times New Roman" w:eastAsia="Times New Roman" w:hAnsi="Times New Roman" w:cs="Times New Roman"/>
          <w:color w:val="000000"/>
          <w:sz w:val="24"/>
          <w:szCs w:val="24"/>
          <w:lang w:eastAsia="ru-RU"/>
        </w:rPr>
        <w:t>ельсовета                                                                                  С.М. Иванова</w:t>
      </w:r>
    </w:p>
    <w:p w14:paraId="72262E2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DC5701A"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«__</w:t>
      </w:r>
      <w:proofErr w:type="gramStart"/>
      <w:r w:rsidRPr="009519BA">
        <w:rPr>
          <w:rFonts w:ascii="Times New Roman" w:eastAsia="Times New Roman" w:hAnsi="Times New Roman" w:cs="Times New Roman"/>
          <w:color w:val="000000"/>
          <w:sz w:val="24"/>
          <w:szCs w:val="24"/>
          <w:lang w:eastAsia="ru-RU"/>
        </w:rPr>
        <w:t>_»_</w:t>
      </w:r>
      <w:proofErr w:type="gramEnd"/>
      <w:r w:rsidRPr="009519BA">
        <w:rPr>
          <w:rFonts w:ascii="Times New Roman" w:eastAsia="Times New Roman" w:hAnsi="Times New Roman" w:cs="Times New Roman"/>
          <w:color w:val="000000"/>
          <w:sz w:val="24"/>
          <w:szCs w:val="24"/>
          <w:lang w:eastAsia="ru-RU"/>
        </w:rPr>
        <w:t>_________2013г</w:t>
      </w:r>
    </w:p>
    <w:p w14:paraId="5A6A5881" w14:textId="5C7A9F4B" w:rsidR="009519BA" w:rsidRDefault="009519BA" w:rsidP="009519BA">
      <w:pPr>
        <w:spacing w:after="0" w:line="240" w:lineRule="auto"/>
        <w:rPr>
          <w:rFonts w:ascii="Times New Roman" w:eastAsia="Times New Roman" w:hAnsi="Times New Roman" w:cs="Times New Roman"/>
          <w:sz w:val="24"/>
          <w:szCs w:val="24"/>
          <w:lang w:eastAsia="ru-RU"/>
        </w:rPr>
      </w:pPr>
      <w:r w:rsidRPr="009519BA">
        <w:rPr>
          <w:rFonts w:ascii="Times New Roman" w:eastAsia="Times New Roman" w:hAnsi="Times New Roman" w:cs="Times New Roman"/>
          <w:color w:val="000000"/>
          <w:sz w:val="24"/>
          <w:szCs w:val="24"/>
          <w:lang w:eastAsia="ru-RU"/>
        </w:rPr>
        <w:br w:type="textWrapping" w:clear="all"/>
      </w:r>
    </w:p>
    <w:p w14:paraId="673DD4B0" w14:textId="4A1558FA" w:rsidR="009519BA" w:rsidRDefault="009519BA" w:rsidP="009519BA">
      <w:pPr>
        <w:spacing w:after="0" w:line="240" w:lineRule="auto"/>
        <w:rPr>
          <w:rFonts w:ascii="Times New Roman" w:eastAsia="Times New Roman" w:hAnsi="Times New Roman" w:cs="Times New Roman"/>
          <w:sz w:val="24"/>
          <w:szCs w:val="24"/>
          <w:lang w:eastAsia="ru-RU"/>
        </w:rPr>
      </w:pPr>
    </w:p>
    <w:p w14:paraId="30033E05" w14:textId="076F1F6F" w:rsidR="009519BA" w:rsidRDefault="009519BA" w:rsidP="009519BA">
      <w:pPr>
        <w:spacing w:after="0" w:line="240" w:lineRule="auto"/>
        <w:rPr>
          <w:rFonts w:ascii="Times New Roman" w:eastAsia="Times New Roman" w:hAnsi="Times New Roman" w:cs="Times New Roman"/>
          <w:sz w:val="24"/>
          <w:szCs w:val="24"/>
          <w:lang w:eastAsia="ru-RU"/>
        </w:rPr>
      </w:pPr>
    </w:p>
    <w:p w14:paraId="4D15A217" w14:textId="51F8321B" w:rsidR="009519BA" w:rsidRDefault="009519BA" w:rsidP="009519BA">
      <w:pPr>
        <w:spacing w:after="0" w:line="240" w:lineRule="auto"/>
        <w:rPr>
          <w:rFonts w:ascii="Times New Roman" w:eastAsia="Times New Roman" w:hAnsi="Times New Roman" w:cs="Times New Roman"/>
          <w:sz w:val="24"/>
          <w:szCs w:val="24"/>
          <w:lang w:eastAsia="ru-RU"/>
        </w:rPr>
      </w:pPr>
    </w:p>
    <w:p w14:paraId="39A72946" w14:textId="5CE738BF" w:rsidR="009519BA" w:rsidRDefault="009519BA" w:rsidP="009519BA">
      <w:pPr>
        <w:spacing w:after="0" w:line="240" w:lineRule="auto"/>
        <w:rPr>
          <w:rFonts w:ascii="Times New Roman" w:eastAsia="Times New Roman" w:hAnsi="Times New Roman" w:cs="Times New Roman"/>
          <w:sz w:val="24"/>
          <w:szCs w:val="24"/>
          <w:lang w:eastAsia="ru-RU"/>
        </w:rPr>
      </w:pPr>
    </w:p>
    <w:p w14:paraId="2D78DAD1" w14:textId="106F5F31" w:rsidR="009519BA" w:rsidRDefault="009519BA" w:rsidP="009519BA">
      <w:pPr>
        <w:spacing w:after="0" w:line="240" w:lineRule="auto"/>
        <w:rPr>
          <w:rFonts w:ascii="Times New Roman" w:eastAsia="Times New Roman" w:hAnsi="Times New Roman" w:cs="Times New Roman"/>
          <w:sz w:val="24"/>
          <w:szCs w:val="24"/>
          <w:lang w:eastAsia="ru-RU"/>
        </w:rPr>
      </w:pPr>
    </w:p>
    <w:p w14:paraId="1BA3976C" w14:textId="6DF4BBAF" w:rsidR="009519BA" w:rsidRDefault="009519BA" w:rsidP="009519BA">
      <w:pPr>
        <w:spacing w:after="0" w:line="240" w:lineRule="auto"/>
        <w:rPr>
          <w:rFonts w:ascii="Times New Roman" w:eastAsia="Times New Roman" w:hAnsi="Times New Roman" w:cs="Times New Roman"/>
          <w:sz w:val="24"/>
          <w:szCs w:val="24"/>
          <w:lang w:eastAsia="ru-RU"/>
        </w:rPr>
      </w:pPr>
    </w:p>
    <w:p w14:paraId="60D12447" w14:textId="5269B3CC" w:rsidR="009519BA" w:rsidRDefault="009519BA" w:rsidP="009519BA">
      <w:pPr>
        <w:spacing w:after="0" w:line="240" w:lineRule="auto"/>
        <w:rPr>
          <w:rFonts w:ascii="Times New Roman" w:eastAsia="Times New Roman" w:hAnsi="Times New Roman" w:cs="Times New Roman"/>
          <w:sz w:val="24"/>
          <w:szCs w:val="24"/>
          <w:lang w:eastAsia="ru-RU"/>
        </w:rPr>
      </w:pPr>
    </w:p>
    <w:p w14:paraId="3C238A8D" w14:textId="3A871D36" w:rsidR="009519BA" w:rsidRDefault="009519BA" w:rsidP="009519BA">
      <w:pPr>
        <w:spacing w:after="0" w:line="240" w:lineRule="auto"/>
        <w:rPr>
          <w:rFonts w:ascii="Times New Roman" w:eastAsia="Times New Roman" w:hAnsi="Times New Roman" w:cs="Times New Roman"/>
          <w:sz w:val="24"/>
          <w:szCs w:val="24"/>
          <w:lang w:eastAsia="ru-RU"/>
        </w:rPr>
      </w:pPr>
    </w:p>
    <w:p w14:paraId="6C788039" w14:textId="65DC0237" w:rsidR="009519BA" w:rsidRDefault="009519BA" w:rsidP="009519BA">
      <w:pPr>
        <w:spacing w:after="0" w:line="240" w:lineRule="auto"/>
        <w:rPr>
          <w:rFonts w:ascii="Times New Roman" w:eastAsia="Times New Roman" w:hAnsi="Times New Roman" w:cs="Times New Roman"/>
          <w:sz w:val="24"/>
          <w:szCs w:val="24"/>
          <w:lang w:eastAsia="ru-RU"/>
        </w:rPr>
      </w:pPr>
    </w:p>
    <w:p w14:paraId="444DED65" w14:textId="7C99075E" w:rsidR="009519BA" w:rsidRDefault="009519BA" w:rsidP="009519BA">
      <w:pPr>
        <w:spacing w:after="0" w:line="240" w:lineRule="auto"/>
        <w:rPr>
          <w:rFonts w:ascii="Times New Roman" w:eastAsia="Times New Roman" w:hAnsi="Times New Roman" w:cs="Times New Roman"/>
          <w:sz w:val="24"/>
          <w:szCs w:val="24"/>
          <w:lang w:eastAsia="ru-RU"/>
        </w:rPr>
      </w:pPr>
    </w:p>
    <w:p w14:paraId="15BC8C86" w14:textId="7D67AF64" w:rsidR="009519BA" w:rsidRDefault="009519BA" w:rsidP="009519BA">
      <w:pPr>
        <w:spacing w:after="0" w:line="240" w:lineRule="auto"/>
        <w:rPr>
          <w:rFonts w:ascii="Times New Roman" w:eastAsia="Times New Roman" w:hAnsi="Times New Roman" w:cs="Times New Roman"/>
          <w:sz w:val="24"/>
          <w:szCs w:val="24"/>
          <w:lang w:eastAsia="ru-RU"/>
        </w:rPr>
      </w:pPr>
    </w:p>
    <w:p w14:paraId="0DC090CF" w14:textId="2F8003E2" w:rsidR="009519BA" w:rsidRDefault="009519BA" w:rsidP="009519BA">
      <w:pPr>
        <w:spacing w:after="0" w:line="240" w:lineRule="auto"/>
        <w:rPr>
          <w:rFonts w:ascii="Times New Roman" w:eastAsia="Times New Roman" w:hAnsi="Times New Roman" w:cs="Times New Roman"/>
          <w:sz w:val="24"/>
          <w:szCs w:val="24"/>
          <w:lang w:eastAsia="ru-RU"/>
        </w:rPr>
      </w:pPr>
    </w:p>
    <w:p w14:paraId="5D21AECB" w14:textId="703B9CB3" w:rsidR="009519BA" w:rsidRDefault="009519BA" w:rsidP="009519BA">
      <w:pPr>
        <w:spacing w:after="0" w:line="240" w:lineRule="auto"/>
        <w:rPr>
          <w:rFonts w:ascii="Times New Roman" w:eastAsia="Times New Roman" w:hAnsi="Times New Roman" w:cs="Times New Roman"/>
          <w:sz w:val="24"/>
          <w:szCs w:val="24"/>
          <w:lang w:eastAsia="ru-RU"/>
        </w:rPr>
      </w:pPr>
    </w:p>
    <w:p w14:paraId="39F78201" w14:textId="67432751" w:rsidR="009519BA" w:rsidRDefault="009519BA" w:rsidP="009519BA">
      <w:pPr>
        <w:spacing w:after="0" w:line="240" w:lineRule="auto"/>
        <w:rPr>
          <w:rFonts w:ascii="Times New Roman" w:eastAsia="Times New Roman" w:hAnsi="Times New Roman" w:cs="Times New Roman"/>
          <w:sz w:val="24"/>
          <w:szCs w:val="24"/>
          <w:lang w:eastAsia="ru-RU"/>
        </w:rPr>
      </w:pPr>
    </w:p>
    <w:p w14:paraId="16484F2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p w14:paraId="3CD23C82" w14:textId="0711E618" w:rsidR="009519BA" w:rsidRPr="009519BA" w:rsidRDefault="00E669C3" w:rsidP="009519BA">
      <w:pPr>
        <w:spacing w:after="0" w:line="240" w:lineRule="auto"/>
        <w:ind w:firstLine="709"/>
        <w:jc w:val="center"/>
        <w:rPr>
          <w:rFonts w:ascii="Times New Roman" w:eastAsia="Times New Roman" w:hAnsi="Times New Roman" w:cs="Times New Roman"/>
          <w:color w:val="000000"/>
          <w:sz w:val="30"/>
          <w:szCs w:val="30"/>
          <w:lang w:eastAsia="ru-RU"/>
        </w:rPr>
      </w:pPr>
      <w:r w:rsidRPr="009519BA">
        <w:rPr>
          <w:rFonts w:ascii="Times New Roman" w:eastAsia="Times New Roman" w:hAnsi="Times New Roman" w:cs="Times New Roman"/>
          <w:b/>
          <w:bCs/>
          <w:color w:val="000000"/>
          <w:sz w:val="30"/>
          <w:szCs w:val="30"/>
          <w:lang w:eastAsia="ru-RU"/>
        </w:rPr>
        <w:lastRenderedPageBreak/>
        <w:t>СХЕМА</w:t>
      </w:r>
    </w:p>
    <w:p w14:paraId="3DE592A7" w14:textId="77777777" w:rsidR="00E669C3" w:rsidRDefault="00E669C3" w:rsidP="009519BA">
      <w:pPr>
        <w:spacing w:after="0" w:line="240" w:lineRule="auto"/>
        <w:ind w:firstLine="709"/>
        <w:jc w:val="center"/>
        <w:rPr>
          <w:rFonts w:ascii="Times New Roman" w:eastAsia="Times New Roman" w:hAnsi="Times New Roman" w:cs="Times New Roman"/>
          <w:b/>
          <w:bCs/>
          <w:color w:val="000000"/>
          <w:sz w:val="30"/>
          <w:szCs w:val="30"/>
          <w:lang w:eastAsia="ru-RU"/>
        </w:rPr>
      </w:pPr>
      <w:r w:rsidRPr="009519BA">
        <w:rPr>
          <w:rFonts w:ascii="Times New Roman" w:eastAsia="Times New Roman" w:hAnsi="Times New Roman" w:cs="Times New Roman"/>
          <w:b/>
          <w:bCs/>
          <w:color w:val="000000"/>
          <w:sz w:val="30"/>
          <w:szCs w:val="30"/>
          <w:lang w:eastAsia="ru-RU"/>
        </w:rPr>
        <w:t>ТЕПЛОСНАБЖЕНИЯ ШИВЕРСКОГО СЕЛЬСОВЕТА </w:t>
      </w:r>
    </w:p>
    <w:p w14:paraId="6868136D" w14:textId="4773BB4F" w:rsidR="009519BA" w:rsidRPr="009519BA" w:rsidRDefault="00E669C3" w:rsidP="009519BA">
      <w:pPr>
        <w:spacing w:after="0" w:line="240" w:lineRule="auto"/>
        <w:ind w:firstLine="709"/>
        <w:jc w:val="center"/>
        <w:rPr>
          <w:rFonts w:ascii="Times New Roman" w:eastAsia="Times New Roman" w:hAnsi="Times New Roman" w:cs="Times New Roman"/>
          <w:color w:val="000000"/>
          <w:sz w:val="30"/>
          <w:szCs w:val="30"/>
          <w:lang w:eastAsia="ru-RU"/>
        </w:rPr>
      </w:pPr>
      <w:r w:rsidRPr="009519BA">
        <w:rPr>
          <w:rFonts w:ascii="Times New Roman" w:eastAsia="Times New Roman" w:hAnsi="Times New Roman" w:cs="Times New Roman"/>
          <w:b/>
          <w:bCs/>
          <w:color w:val="000000"/>
          <w:sz w:val="30"/>
          <w:szCs w:val="30"/>
          <w:lang w:eastAsia="ru-RU"/>
        </w:rPr>
        <w:t>БОГУЧАНСКОГО РАЙОНА КРАСНОЯРСКОГО КРАЯ</w:t>
      </w:r>
    </w:p>
    <w:p w14:paraId="7BBE326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A9FC81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ОГЛАВЛЕНИЕ:</w:t>
      </w:r>
    </w:p>
    <w:p w14:paraId="6ECD241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EEEE74A"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Оглавление………………………………………………………………………………2</w:t>
      </w:r>
    </w:p>
    <w:p w14:paraId="3E2BE6D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54286BD"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1. Показатели перспективного спроса на тепловую энергию (мощность) и теплоноситель в установленных границах территории Шиверского сельского поселения......……</w:t>
      </w:r>
      <w:proofErr w:type="gramStart"/>
      <w:r w:rsidRPr="009519BA">
        <w:rPr>
          <w:rFonts w:ascii="Times New Roman" w:eastAsia="Times New Roman" w:hAnsi="Times New Roman" w:cs="Times New Roman"/>
          <w:color w:val="000000"/>
          <w:sz w:val="24"/>
          <w:szCs w:val="24"/>
          <w:lang w:eastAsia="ru-RU"/>
        </w:rPr>
        <w:t>…….</w:t>
      </w:r>
      <w:proofErr w:type="gramEnd"/>
      <w:r w:rsidRPr="009519BA">
        <w:rPr>
          <w:rFonts w:ascii="Times New Roman" w:eastAsia="Times New Roman" w:hAnsi="Times New Roman" w:cs="Times New Roman"/>
          <w:color w:val="000000"/>
          <w:sz w:val="24"/>
          <w:szCs w:val="24"/>
          <w:lang w:eastAsia="ru-RU"/>
        </w:rPr>
        <w:t>…………………………………………………………………3</w:t>
      </w:r>
    </w:p>
    <w:p w14:paraId="5437DDF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E4A6C38"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2. Перспективные балансы располагаемой тепловой мощности источников тепловой энергии и тепловой нагрузки потребителей………………………………6</w:t>
      </w:r>
    </w:p>
    <w:p w14:paraId="0826A25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D2EE980"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3. Перспективные балансы теплоносителя……………………………</w:t>
      </w:r>
      <w:proofErr w:type="gramStart"/>
      <w:r w:rsidRPr="009519BA">
        <w:rPr>
          <w:rFonts w:ascii="Times New Roman" w:eastAsia="Times New Roman" w:hAnsi="Times New Roman" w:cs="Times New Roman"/>
          <w:color w:val="000000"/>
          <w:sz w:val="24"/>
          <w:szCs w:val="24"/>
          <w:lang w:eastAsia="ru-RU"/>
        </w:rPr>
        <w:t>…….</w:t>
      </w:r>
      <w:proofErr w:type="gramEnd"/>
      <w:r w:rsidRPr="009519BA">
        <w:rPr>
          <w:rFonts w:ascii="Times New Roman" w:eastAsia="Times New Roman" w:hAnsi="Times New Roman" w:cs="Times New Roman"/>
          <w:color w:val="000000"/>
          <w:sz w:val="24"/>
          <w:szCs w:val="24"/>
          <w:lang w:eastAsia="ru-RU"/>
        </w:rPr>
        <w:t>.8</w:t>
      </w:r>
    </w:p>
    <w:p w14:paraId="1BC0C40B"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D2DAD17"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4. Предложения по новому строительству, реконструкции и техническому перевооружению источников тепловой энергии………………………………</w:t>
      </w:r>
      <w:proofErr w:type="gramStart"/>
      <w:r w:rsidRPr="009519BA">
        <w:rPr>
          <w:rFonts w:ascii="Times New Roman" w:eastAsia="Times New Roman" w:hAnsi="Times New Roman" w:cs="Times New Roman"/>
          <w:color w:val="000000"/>
          <w:sz w:val="24"/>
          <w:szCs w:val="24"/>
          <w:lang w:eastAsia="ru-RU"/>
        </w:rPr>
        <w:t>…….</w:t>
      </w:r>
      <w:proofErr w:type="gramEnd"/>
      <w:r w:rsidRPr="009519BA">
        <w:rPr>
          <w:rFonts w:ascii="Times New Roman" w:eastAsia="Times New Roman" w:hAnsi="Times New Roman" w:cs="Times New Roman"/>
          <w:color w:val="000000"/>
          <w:sz w:val="24"/>
          <w:szCs w:val="24"/>
          <w:lang w:eastAsia="ru-RU"/>
        </w:rPr>
        <w:t>9</w:t>
      </w:r>
    </w:p>
    <w:p w14:paraId="6C56360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26483BD"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5. Предложения по строительству и реконструкции тепловых сетей</w:t>
      </w:r>
      <w:proofErr w:type="gramStart"/>
      <w:r w:rsidRPr="009519BA">
        <w:rPr>
          <w:rFonts w:ascii="Times New Roman" w:eastAsia="Times New Roman" w:hAnsi="Times New Roman" w:cs="Times New Roman"/>
          <w:color w:val="000000"/>
          <w:sz w:val="24"/>
          <w:szCs w:val="24"/>
          <w:lang w:eastAsia="ru-RU"/>
        </w:rPr>
        <w:t>…….</w:t>
      </w:r>
      <w:proofErr w:type="gramEnd"/>
      <w:r w:rsidRPr="009519BA">
        <w:rPr>
          <w:rFonts w:ascii="Times New Roman" w:eastAsia="Times New Roman" w:hAnsi="Times New Roman" w:cs="Times New Roman"/>
          <w:color w:val="000000"/>
          <w:sz w:val="24"/>
          <w:szCs w:val="24"/>
          <w:lang w:eastAsia="ru-RU"/>
        </w:rPr>
        <w:t>.13</w:t>
      </w:r>
    </w:p>
    <w:p w14:paraId="251EBC9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7366312"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6. Перспективные топливные балансы…………………………………</w:t>
      </w:r>
      <w:proofErr w:type="gramStart"/>
      <w:r w:rsidRPr="009519BA">
        <w:rPr>
          <w:rFonts w:ascii="Times New Roman" w:eastAsia="Times New Roman" w:hAnsi="Times New Roman" w:cs="Times New Roman"/>
          <w:color w:val="000000"/>
          <w:sz w:val="24"/>
          <w:szCs w:val="24"/>
          <w:lang w:eastAsia="ru-RU"/>
        </w:rPr>
        <w:t>…….</w:t>
      </w:r>
      <w:proofErr w:type="gramEnd"/>
      <w:r w:rsidRPr="009519BA">
        <w:rPr>
          <w:rFonts w:ascii="Times New Roman" w:eastAsia="Times New Roman" w:hAnsi="Times New Roman" w:cs="Times New Roman"/>
          <w:color w:val="000000"/>
          <w:sz w:val="24"/>
          <w:szCs w:val="24"/>
          <w:lang w:eastAsia="ru-RU"/>
        </w:rPr>
        <w:t>14</w:t>
      </w:r>
    </w:p>
    <w:p w14:paraId="6C837E6E"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B963A7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7. Инвестиции в новое строительство, реконструкцию и техническое перевооружение………………………………………………………………………...15</w:t>
      </w:r>
    </w:p>
    <w:p w14:paraId="1D4D044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EA8E71D"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8. Решение об определении единой теплоснабжающей организации………………………………………………………………………</w:t>
      </w:r>
      <w:proofErr w:type="gramStart"/>
      <w:r w:rsidRPr="009519BA">
        <w:rPr>
          <w:rFonts w:ascii="Times New Roman" w:eastAsia="Times New Roman" w:hAnsi="Times New Roman" w:cs="Times New Roman"/>
          <w:color w:val="000000"/>
          <w:sz w:val="24"/>
          <w:szCs w:val="24"/>
          <w:lang w:eastAsia="ru-RU"/>
        </w:rPr>
        <w:t>…….</w:t>
      </w:r>
      <w:proofErr w:type="gramEnd"/>
      <w:r w:rsidRPr="009519BA">
        <w:rPr>
          <w:rFonts w:ascii="Times New Roman" w:eastAsia="Times New Roman" w:hAnsi="Times New Roman" w:cs="Times New Roman"/>
          <w:color w:val="000000"/>
          <w:sz w:val="24"/>
          <w:szCs w:val="24"/>
          <w:lang w:eastAsia="ru-RU"/>
        </w:rPr>
        <w:t>.16</w:t>
      </w:r>
    </w:p>
    <w:p w14:paraId="20B7118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A2891FB"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9. Решения о распределении тепловой нагрузки между источниками тепловой энергии…………………………………………………………………</w:t>
      </w:r>
      <w:proofErr w:type="gramStart"/>
      <w:r w:rsidRPr="009519BA">
        <w:rPr>
          <w:rFonts w:ascii="Times New Roman" w:eastAsia="Times New Roman" w:hAnsi="Times New Roman" w:cs="Times New Roman"/>
          <w:color w:val="000000"/>
          <w:sz w:val="24"/>
          <w:szCs w:val="24"/>
          <w:lang w:eastAsia="ru-RU"/>
        </w:rPr>
        <w:t>…….</w:t>
      </w:r>
      <w:proofErr w:type="gramEnd"/>
      <w:r w:rsidRPr="009519BA">
        <w:rPr>
          <w:rFonts w:ascii="Times New Roman" w:eastAsia="Times New Roman" w:hAnsi="Times New Roman" w:cs="Times New Roman"/>
          <w:color w:val="000000"/>
          <w:sz w:val="24"/>
          <w:szCs w:val="24"/>
          <w:lang w:eastAsia="ru-RU"/>
        </w:rPr>
        <w:t>16</w:t>
      </w:r>
    </w:p>
    <w:p w14:paraId="7175228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5BA4E70" w14:textId="77777777" w:rsidR="009519BA" w:rsidRPr="009519BA" w:rsidRDefault="009519BA" w:rsidP="009519BA">
      <w:pPr>
        <w:spacing w:after="0" w:line="240" w:lineRule="auto"/>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Раздел 10. Решение по бесхозяйных тепловым сетям……………………….............16</w:t>
      </w:r>
    </w:p>
    <w:p w14:paraId="475FFDE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9B30B86"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54052AB9"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1BFBC70D"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735F5843"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7BEDCCFC"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18CEE40D"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7325AD4C"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5BFCA0D8"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507450A6"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4DC847F7"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49572A9E"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29FF0D83"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409616AD" w14:textId="77777777" w:rsidR="009519BA" w:rsidRDefault="009519BA" w:rsidP="009519BA">
      <w:pPr>
        <w:spacing w:after="0" w:line="240" w:lineRule="auto"/>
        <w:ind w:firstLine="709"/>
        <w:jc w:val="center"/>
        <w:rPr>
          <w:rFonts w:ascii="Times New Roman" w:eastAsia="Times New Roman" w:hAnsi="Times New Roman" w:cs="Times New Roman"/>
          <w:b/>
          <w:bCs/>
          <w:color w:val="000000"/>
          <w:sz w:val="30"/>
          <w:szCs w:val="30"/>
          <w:lang w:eastAsia="ru-RU"/>
        </w:rPr>
      </w:pPr>
    </w:p>
    <w:p w14:paraId="489D1B67" w14:textId="38B63182"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lastRenderedPageBreak/>
        <w:t>Схема теплоснабжения Шиверского сельсовета</w:t>
      </w:r>
    </w:p>
    <w:p w14:paraId="4E3121F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DF21CD6"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1. Показатели перспективного спроса на тепловую энергию (мощность) и теплоноситель в установленных границах территории Шиверского</w:t>
      </w:r>
      <w:r w:rsidRPr="009519BA">
        <w:rPr>
          <w:rFonts w:ascii="Times New Roman" w:eastAsia="Times New Roman" w:hAnsi="Times New Roman" w:cs="Times New Roman"/>
          <w:b/>
          <w:bCs/>
          <w:color w:val="FF0000"/>
          <w:sz w:val="30"/>
          <w:szCs w:val="30"/>
          <w:lang w:eastAsia="ru-RU"/>
        </w:rPr>
        <w:t> </w:t>
      </w:r>
      <w:r w:rsidRPr="009519BA">
        <w:rPr>
          <w:rFonts w:ascii="Times New Roman" w:eastAsia="Times New Roman" w:hAnsi="Times New Roman" w:cs="Times New Roman"/>
          <w:b/>
          <w:bCs/>
          <w:color w:val="000000"/>
          <w:sz w:val="30"/>
          <w:szCs w:val="30"/>
          <w:lang w:eastAsia="ru-RU"/>
        </w:rPr>
        <w:t>сельсовета.</w:t>
      </w:r>
    </w:p>
    <w:p w14:paraId="5C49187B"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B3CFF3F"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1.</w:t>
      </w:r>
      <w:proofErr w:type="gramStart"/>
      <w:r w:rsidRPr="009519BA">
        <w:rPr>
          <w:rFonts w:ascii="Times New Roman" w:eastAsia="Times New Roman" w:hAnsi="Times New Roman" w:cs="Times New Roman"/>
          <w:b/>
          <w:bCs/>
          <w:color w:val="000000"/>
          <w:sz w:val="30"/>
          <w:szCs w:val="30"/>
          <w:lang w:eastAsia="ru-RU"/>
        </w:rPr>
        <w:t>1.Существующее</w:t>
      </w:r>
      <w:proofErr w:type="gramEnd"/>
      <w:r w:rsidRPr="009519BA">
        <w:rPr>
          <w:rFonts w:ascii="Times New Roman" w:eastAsia="Times New Roman" w:hAnsi="Times New Roman" w:cs="Times New Roman"/>
          <w:b/>
          <w:bCs/>
          <w:color w:val="000000"/>
          <w:sz w:val="30"/>
          <w:szCs w:val="30"/>
          <w:lang w:eastAsia="ru-RU"/>
        </w:rPr>
        <w:t xml:space="preserve"> состояние.</w:t>
      </w:r>
    </w:p>
    <w:p w14:paraId="6E19088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5169DC0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Муниципальное образование Шиверский сельсовет расположен в 27 км на севере Богучанского района. Территория сельсовета составляет 893 км2. Численность постоянно проживающего населения 1124 человек. На территории муниципального образования находится одно сельское поселение: п. Шиверский.</w:t>
      </w:r>
    </w:p>
    <w:p w14:paraId="652A7AB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Теплоснабжение жилой застройки на территории Шиверского сельсовета осуществляется по смешанной схеме. Индивидуальная жилая застройка оборудована печами на твердом топливе и подключена к системе централизованного отопления. Горячее водоснабжение у всех абонентов поселения.</w:t>
      </w:r>
    </w:p>
    <w:p w14:paraId="29B2A29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Большая часть жилого фонда, объекты социально-культурного значения, подключены к централизованной системе теплоснабжения, которая состоит из 2 котельных и тепловых сетей. Эксплуатацию котельной и тепловых сетей на территории Шиверского сельсовета осуществляет ООО «</w:t>
      </w:r>
      <w:proofErr w:type="spellStart"/>
      <w:r w:rsidRPr="009519BA">
        <w:rPr>
          <w:rFonts w:ascii="Times New Roman" w:eastAsia="Times New Roman" w:hAnsi="Times New Roman" w:cs="Times New Roman"/>
          <w:color w:val="000000"/>
          <w:sz w:val="24"/>
          <w:szCs w:val="24"/>
          <w:lang w:eastAsia="ru-RU"/>
        </w:rPr>
        <w:t>Богучанские</w:t>
      </w:r>
      <w:proofErr w:type="spellEnd"/>
      <w:r w:rsidRPr="009519BA">
        <w:rPr>
          <w:rFonts w:ascii="Times New Roman" w:eastAsia="Times New Roman" w:hAnsi="Times New Roman" w:cs="Times New Roman"/>
          <w:color w:val="000000"/>
          <w:sz w:val="24"/>
          <w:szCs w:val="24"/>
          <w:lang w:eastAsia="ru-RU"/>
        </w:rPr>
        <w:t xml:space="preserve"> тепловые сети».</w:t>
      </w:r>
    </w:p>
    <w:p w14:paraId="451421BE"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Ресурсоснабжающая организация ООО «</w:t>
      </w:r>
      <w:proofErr w:type="spellStart"/>
      <w:r w:rsidRPr="009519BA">
        <w:rPr>
          <w:rFonts w:ascii="Times New Roman" w:eastAsia="Times New Roman" w:hAnsi="Times New Roman" w:cs="Times New Roman"/>
          <w:color w:val="000000"/>
          <w:sz w:val="24"/>
          <w:szCs w:val="24"/>
          <w:lang w:eastAsia="ru-RU"/>
        </w:rPr>
        <w:t>Богучанские</w:t>
      </w:r>
      <w:proofErr w:type="spellEnd"/>
      <w:r w:rsidRPr="009519BA">
        <w:rPr>
          <w:rFonts w:ascii="Times New Roman" w:eastAsia="Times New Roman" w:hAnsi="Times New Roman" w:cs="Times New Roman"/>
          <w:color w:val="000000"/>
          <w:sz w:val="24"/>
          <w:szCs w:val="24"/>
          <w:lang w:eastAsia="ru-RU"/>
        </w:rPr>
        <w:t xml:space="preserve"> тепловые сети» расположена по адресу: с. </w:t>
      </w:r>
      <w:proofErr w:type="spellStart"/>
      <w:r w:rsidRPr="009519BA">
        <w:rPr>
          <w:rFonts w:ascii="Times New Roman" w:eastAsia="Times New Roman" w:hAnsi="Times New Roman" w:cs="Times New Roman"/>
          <w:color w:val="000000"/>
          <w:sz w:val="24"/>
          <w:szCs w:val="24"/>
          <w:lang w:eastAsia="ru-RU"/>
        </w:rPr>
        <w:t>Богучаны</w:t>
      </w:r>
      <w:proofErr w:type="spellEnd"/>
      <w:r w:rsidRPr="009519BA">
        <w:rPr>
          <w:rFonts w:ascii="Times New Roman" w:eastAsia="Times New Roman" w:hAnsi="Times New Roman" w:cs="Times New Roman"/>
          <w:color w:val="000000"/>
          <w:sz w:val="24"/>
          <w:szCs w:val="24"/>
          <w:lang w:eastAsia="ru-RU"/>
        </w:rPr>
        <w:t xml:space="preserve"> ул. Ленина д.19, на обслуживании предприятия находится 2 котельных в п. Шиверский.</w:t>
      </w:r>
    </w:p>
    <w:p w14:paraId="305F5A4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Теплоснабжение производственного объекта предприятия Шиверский филиал ОАО «</w:t>
      </w:r>
      <w:proofErr w:type="spellStart"/>
      <w:r w:rsidRPr="009519BA">
        <w:rPr>
          <w:rFonts w:ascii="Times New Roman" w:eastAsia="Times New Roman" w:hAnsi="Times New Roman" w:cs="Times New Roman"/>
          <w:color w:val="000000"/>
          <w:sz w:val="24"/>
          <w:szCs w:val="24"/>
          <w:lang w:eastAsia="ru-RU"/>
        </w:rPr>
        <w:t>Лесосибирский</w:t>
      </w:r>
      <w:proofErr w:type="spellEnd"/>
      <w:r w:rsidRPr="009519BA">
        <w:rPr>
          <w:rFonts w:ascii="Times New Roman" w:eastAsia="Times New Roman" w:hAnsi="Times New Roman" w:cs="Times New Roman"/>
          <w:color w:val="000000"/>
          <w:sz w:val="24"/>
          <w:szCs w:val="24"/>
          <w:lang w:eastAsia="ru-RU"/>
        </w:rPr>
        <w:t xml:space="preserve"> ЛДК №1» осуществляется от собственной котельной, размещенной на территории предприятия. Других производственных предприятий нет.</w:t>
      </w:r>
    </w:p>
    <w:p w14:paraId="551730FB"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18"/>
        <w:gridCol w:w="1394"/>
        <w:gridCol w:w="1394"/>
        <w:gridCol w:w="1828"/>
        <w:gridCol w:w="1207"/>
        <w:gridCol w:w="898"/>
        <w:gridCol w:w="907"/>
        <w:gridCol w:w="1293"/>
      </w:tblGrid>
      <w:tr w:rsidR="009519BA" w:rsidRPr="009519BA" w14:paraId="2E10D493" w14:textId="77777777" w:rsidTr="009519BA">
        <w:trPr>
          <w:trHeight w:val="529"/>
        </w:trPr>
        <w:tc>
          <w:tcPr>
            <w:tcW w:w="24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BEE93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980" w:type="pct"/>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04FF1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w:t>
            </w:r>
          </w:p>
        </w:tc>
        <w:tc>
          <w:tcPr>
            <w:tcW w:w="138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BB5D7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Отапливаемый объект</w:t>
            </w:r>
          </w:p>
        </w:tc>
        <w:tc>
          <w:tcPr>
            <w:tcW w:w="65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FE647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Протяженность сетей (м)</w:t>
            </w:r>
          </w:p>
        </w:tc>
        <w:tc>
          <w:tcPr>
            <w:tcW w:w="7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61243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Тип прокладки</w:t>
            </w:r>
          </w:p>
        </w:tc>
        <w:tc>
          <w:tcPr>
            <w:tcW w:w="99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B622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Обслуживающая</w:t>
            </w:r>
          </w:p>
          <w:p w14:paraId="0D4513A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организация</w:t>
            </w:r>
          </w:p>
        </w:tc>
      </w:tr>
      <w:tr w:rsidR="009519BA" w:rsidRPr="009519BA" w14:paraId="0695C188" w14:textId="77777777" w:rsidTr="009519BA">
        <w:trPr>
          <w:trHeight w:val="218"/>
        </w:trPr>
        <w:tc>
          <w:tcPr>
            <w:tcW w:w="243" w:type="pct"/>
            <w:vMerge/>
            <w:tcBorders>
              <w:top w:val="single" w:sz="6" w:space="0" w:color="000000"/>
              <w:left w:val="single" w:sz="6" w:space="0" w:color="000000"/>
              <w:bottom w:val="single" w:sz="6" w:space="0" w:color="000000"/>
              <w:right w:val="single" w:sz="6" w:space="0" w:color="000000"/>
            </w:tcBorders>
            <w:vAlign w:val="center"/>
            <w:hideMark/>
          </w:tcPr>
          <w:p w14:paraId="56B7E77D"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980" w:type="pct"/>
            <w:gridSpan w:val="2"/>
            <w:vMerge/>
            <w:tcBorders>
              <w:top w:val="single" w:sz="6" w:space="0" w:color="000000"/>
              <w:left w:val="single" w:sz="6" w:space="0" w:color="000000"/>
              <w:bottom w:val="single" w:sz="6" w:space="0" w:color="000000"/>
              <w:right w:val="single" w:sz="6" w:space="0" w:color="000000"/>
            </w:tcBorders>
            <w:vAlign w:val="center"/>
            <w:hideMark/>
          </w:tcPr>
          <w:p w14:paraId="68388950"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388" w:type="pct"/>
            <w:vMerge/>
            <w:tcBorders>
              <w:top w:val="single" w:sz="6" w:space="0" w:color="000000"/>
              <w:left w:val="single" w:sz="6" w:space="0" w:color="000000"/>
              <w:bottom w:val="single" w:sz="6" w:space="0" w:color="000000"/>
              <w:right w:val="single" w:sz="6" w:space="0" w:color="000000"/>
            </w:tcBorders>
            <w:vAlign w:val="center"/>
            <w:hideMark/>
          </w:tcPr>
          <w:p w14:paraId="5BF8B946"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652" w:type="pct"/>
            <w:vMerge/>
            <w:tcBorders>
              <w:top w:val="single" w:sz="6" w:space="0" w:color="000000"/>
              <w:left w:val="single" w:sz="6" w:space="0" w:color="000000"/>
              <w:bottom w:val="single" w:sz="6" w:space="0" w:color="000000"/>
              <w:right w:val="single" w:sz="6" w:space="0" w:color="000000"/>
            </w:tcBorders>
            <w:vAlign w:val="center"/>
            <w:hideMark/>
          </w:tcPr>
          <w:p w14:paraId="6FE88BE4"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4BA56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Надземная</w:t>
            </w:r>
          </w:p>
          <w:p w14:paraId="3C148EA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B22FC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Подземная</w:t>
            </w:r>
          </w:p>
          <w:p w14:paraId="7DE0CB1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w:t>
            </w:r>
          </w:p>
        </w:tc>
        <w:tc>
          <w:tcPr>
            <w:tcW w:w="998" w:type="pct"/>
            <w:vMerge/>
            <w:tcBorders>
              <w:top w:val="single" w:sz="6" w:space="0" w:color="000000"/>
              <w:left w:val="single" w:sz="6" w:space="0" w:color="000000"/>
              <w:bottom w:val="single" w:sz="6" w:space="0" w:color="000000"/>
              <w:right w:val="single" w:sz="6" w:space="0" w:color="000000"/>
            </w:tcBorders>
            <w:vAlign w:val="center"/>
            <w:hideMark/>
          </w:tcPr>
          <w:p w14:paraId="33DB7EA1"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49178761" w14:textId="77777777" w:rsidTr="009519BA">
        <w:trPr>
          <w:trHeight w:val="218"/>
        </w:trPr>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2E26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9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79311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w:t>
            </w:r>
          </w:p>
          <w:p w14:paraId="1F5CA07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proofErr w:type="spellStart"/>
            <w:r w:rsidRPr="009519BA">
              <w:rPr>
                <w:rFonts w:ascii="Times New Roman" w:eastAsia="Times New Roman" w:hAnsi="Times New Roman" w:cs="Times New Roman"/>
                <w:sz w:val="24"/>
                <w:szCs w:val="24"/>
                <w:lang w:eastAsia="ru-RU"/>
              </w:rPr>
              <w:t>п.Шиверский</w:t>
            </w:r>
            <w:proofErr w:type="spellEnd"/>
          </w:p>
          <w:p w14:paraId="3F85952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w:t>
            </w:r>
            <w:proofErr w:type="gramStart"/>
            <w:r w:rsidRPr="009519BA">
              <w:rPr>
                <w:rFonts w:ascii="Times New Roman" w:eastAsia="Times New Roman" w:hAnsi="Times New Roman" w:cs="Times New Roman"/>
                <w:sz w:val="24"/>
                <w:szCs w:val="24"/>
                <w:lang w:eastAsia="ru-RU"/>
              </w:rPr>
              <w:t>Пушкина,   </w:t>
            </w:r>
            <w:proofErr w:type="gramEnd"/>
            <w:r w:rsidRPr="009519BA">
              <w:rPr>
                <w:rFonts w:ascii="Times New Roman" w:eastAsia="Times New Roman" w:hAnsi="Times New Roman" w:cs="Times New Roman"/>
                <w:sz w:val="24"/>
                <w:szCs w:val="24"/>
                <w:lang w:eastAsia="ru-RU"/>
              </w:rPr>
              <w:t>            3                           </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B8E14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ШСОШ №12, Д/с "Чебурашка",</w:t>
            </w:r>
          </w:p>
          <w:p w14:paraId="09A712E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Почта, Здание администрации, Здание конторы Шиверского филиала ОАО «</w:t>
            </w:r>
            <w:proofErr w:type="spellStart"/>
            <w:r w:rsidRPr="009519BA">
              <w:rPr>
                <w:rFonts w:ascii="Times New Roman" w:eastAsia="Times New Roman" w:hAnsi="Times New Roman" w:cs="Times New Roman"/>
                <w:sz w:val="24"/>
                <w:szCs w:val="24"/>
                <w:lang w:eastAsia="ru-RU"/>
              </w:rPr>
              <w:t>Лесо</w:t>
            </w:r>
            <w:proofErr w:type="spellEnd"/>
            <w:r w:rsidRPr="009519BA">
              <w:rPr>
                <w:rFonts w:ascii="Times New Roman" w:eastAsia="Times New Roman" w:hAnsi="Times New Roman" w:cs="Times New Roman"/>
                <w:sz w:val="24"/>
                <w:szCs w:val="24"/>
                <w:lang w:eastAsia="ru-RU"/>
              </w:rPr>
              <w:t>- сибирский ЛДК № 1»,</w:t>
            </w:r>
          </w:p>
          <w:p w14:paraId="698DAF1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Шиверский СДК, помещение абонентского отдела, библиотека, медпункт, Жил</w:t>
            </w:r>
            <w:r w:rsidRPr="009519BA">
              <w:rPr>
                <w:rFonts w:ascii="Times New Roman" w:eastAsia="Times New Roman" w:hAnsi="Times New Roman" w:cs="Times New Roman"/>
                <w:sz w:val="24"/>
                <w:szCs w:val="24"/>
                <w:lang w:eastAsia="ru-RU"/>
              </w:rPr>
              <w:lastRenderedPageBreak/>
              <w:t>ой фонд – 156 абонентов</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820D0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8580</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3A019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5B94B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8580</w:t>
            </w:r>
          </w:p>
        </w:tc>
        <w:tc>
          <w:tcPr>
            <w:tcW w:w="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64CCF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ООО «</w:t>
            </w:r>
            <w:proofErr w:type="spellStart"/>
            <w:r w:rsidRPr="009519BA">
              <w:rPr>
                <w:rFonts w:ascii="Times New Roman" w:eastAsia="Times New Roman" w:hAnsi="Times New Roman" w:cs="Times New Roman"/>
                <w:sz w:val="24"/>
                <w:szCs w:val="24"/>
                <w:lang w:eastAsia="ru-RU"/>
              </w:rPr>
              <w:t>Богучанские</w:t>
            </w:r>
            <w:proofErr w:type="spellEnd"/>
            <w:r w:rsidRPr="009519BA">
              <w:rPr>
                <w:rFonts w:ascii="Times New Roman" w:eastAsia="Times New Roman" w:hAnsi="Times New Roman" w:cs="Times New Roman"/>
                <w:sz w:val="24"/>
                <w:szCs w:val="24"/>
                <w:lang w:eastAsia="ru-RU"/>
              </w:rPr>
              <w:t xml:space="preserve"> тепловые сети»</w:t>
            </w:r>
          </w:p>
        </w:tc>
      </w:tr>
      <w:tr w:rsidR="009519BA" w:rsidRPr="009519BA" w14:paraId="096BE55B" w14:textId="77777777" w:rsidTr="009519BA">
        <w:trPr>
          <w:trHeight w:val="218"/>
        </w:trPr>
        <w:tc>
          <w:tcPr>
            <w:tcW w:w="24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B16CC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w:t>
            </w:r>
          </w:p>
        </w:tc>
        <w:tc>
          <w:tcPr>
            <w:tcW w:w="98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A7E92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w:t>
            </w:r>
          </w:p>
        </w:tc>
        <w:tc>
          <w:tcPr>
            <w:tcW w:w="13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A7B66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Жилой фонд – 110 абонентов</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0EAE8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6581</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4AEBC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431C1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6581</w:t>
            </w:r>
          </w:p>
        </w:tc>
        <w:tc>
          <w:tcPr>
            <w:tcW w:w="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9A459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ООО «</w:t>
            </w:r>
            <w:proofErr w:type="spellStart"/>
            <w:r w:rsidRPr="009519BA">
              <w:rPr>
                <w:rFonts w:ascii="Times New Roman" w:eastAsia="Times New Roman" w:hAnsi="Times New Roman" w:cs="Times New Roman"/>
                <w:sz w:val="24"/>
                <w:szCs w:val="24"/>
                <w:lang w:eastAsia="ru-RU"/>
              </w:rPr>
              <w:t>Богучанские</w:t>
            </w:r>
            <w:proofErr w:type="spellEnd"/>
            <w:r w:rsidRPr="009519BA">
              <w:rPr>
                <w:rFonts w:ascii="Times New Roman" w:eastAsia="Times New Roman" w:hAnsi="Times New Roman" w:cs="Times New Roman"/>
                <w:sz w:val="24"/>
                <w:szCs w:val="24"/>
                <w:lang w:eastAsia="ru-RU"/>
              </w:rPr>
              <w:t xml:space="preserve"> тепловые сети»</w:t>
            </w:r>
          </w:p>
        </w:tc>
      </w:tr>
      <w:tr w:rsidR="009519BA" w:rsidRPr="009519BA" w14:paraId="0E0416B9" w14:textId="77777777" w:rsidTr="009519BA">
        <w:tc>
          <w:tcPr>
            <w:tcW w:w="73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4A9C7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187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60605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5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5D83F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15161</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9B51D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3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9FCC7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15161</w:t>
            </w:r>
          </w:p>
        </w:tc>
        <w:tc>
          <w:tcPr>
            <w:tcW w:w="9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74F5B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bl>
    <w:p w14:paraId="4DE8807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6B96079C"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Тарифы теплоснабжающих организаций.</w:t>
      </w:r>
    </w:p>
    <w:p w14:paraId="75AEE17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760"/>
        <w:gridCol w:w="5290"/>
        <w:gridCol w:w="3289"/>
      </w:tblGrid>
      <w:tr w:rsidR="009519BA" w:rsidRPr="009519BA" w14:paraId="55FB7A2C" w14:textId="77777777" w:rsidTr="009519BA">
        <w:tc>
          <w:tcPr>
            <w:tcW w:w="40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0C340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p w14:paraId="5C34A10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п/п</w:t>
            </w:r>
          </w:p>
        </w:tc>
        <w:tc>
          <w:tcPr>
            <w:tcW w:w="4593"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122AA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Реестр теплоснабжающих организаций на 2013 год</w:t>
            </w:r>
          </w:p>
        </w:tc>
      </w:tr>
      <w:tr w:rsidR="009519BA" w:rsidRPr="009519BA" w14:paraId="6996168E" w14:textId="77777777" w:rsidTr="009519BA">
        <w:trPr>
          <w:trHeight w:val="336"/>
        </w:trPr>
        <w:tc>
          <w:tcPr>
            <w:tcW w:w="407" w:type="pct"/>
            <w:vMerge/>
            <w:tcBorders>
              <w:top w:val="single" w:sz="6" w:space="0" w:color="000000"/>
              <w:left w:val="single" w:sz="6" w:space="0" w:color="000000"/>
              <w:bottom w:val="single" w:sz="6" w:space="0" w:color="000000"/>
              <w:right w:val="single" w:sz="6" w:space="0" w:color="000000"/>
            </w:tcBorders>
            <w:vAlign w:val="center"/>
            <w:hideMark/>
          </w:tcPr>
          <w:p w14:paraId="2B8ACF97"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28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4A930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предприятия</w:t>
            </w:r>
          </w:p>
        </w:tc>
        <w:tc>
          <w:tcPr>
            <w:tcW w:w="17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F7056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Тариф, установленный РЭК с 01.07.2013г. (руб.)</w:t>
            </w:r>
          </w:p>
        </w:tc>
      </w:tr>
      <w:tr w:rsidR="009519BA" w:rsidRPr="009519BA" w14:paraId="07D4701B" w14:textId="77777777" w:rsidTr="009519BA">
        <w:tc>
          <w:tcPr>
            <w:tcW w:w="3239"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EC27E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Тепловая энергия</w:t>
            </w:r>
          </w:p>
        </w:tc>
        <w:tc>
          <w:tcPr>
            <w:tcW w:w="17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C33BA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15347B6C" w14:textId="77777777" w:rsidTr="009519BA">
        <w:trPr>
          <w:trHeight w:val="509"/>
        </w:trPr>
        <w:tc>
          <w:tcPr>
            <w:tcW w:w="4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DD67A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28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DDE26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ООО «</w:t>
            </w:r>
            <w:proofErr w:type="spellStart"/>
            <w:r w:rsidRPr="009519BA">
              <w:rPr>
                <w:rFonts w:ascii="Times New Roman" w:eastAsia="Times New Roman" w:hAnsi="Times New Roman" w:cs="Times New Roman"/>
                <w:sz w:val="24"/>
                <w:szCs w:val="24"/>
                <w:lang w:eastAsia="ru-RU"/>
              </w:rPr>
              <w:t>Богучанские</w:t>
            </w:r>
            <w:proofErr w:type="spellEnd"/>
            <w:r w:rsidRPr="009519BA">
              <w:rPr>
                <w:rFonts w:ascii="Times New Roman" w:eastAsia="Times New Roman" w:hAnsi="Times New Roman" w:cs="Times New Roman"/>
                <w:sz w:val="24"/>
                <w:szCs w:val="24"/>
                <w:lang w:eastAsia="ru-RU"/>
              </w:rPr>
              <w:t xml:space="preserve"> тепловые сети»</w:t>
            </w:r>
          </w:p>
        </w:tc>
        <w:tc>
          <w:tcPr>
            <w:tcW w:w="17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42A15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3 234,0</w:t>
            </w:r>
          </w:p>
        </w:tc>
      </w:tr>
    </w:tbl>
    <w:p w14:paraId="196F9888"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693B5905"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1.2. Площадь строительных фондов и приросты площади строительных фондов в соответствии со схемой территориального планирования Шиверского сельсовета.</w:t>
      </w:r>
    </w:p>
    <w:p w14:paraId="24D2F6D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40"/>
        <w:gridCol w:w="2499"/>
        <w:gridCol w:w="1996"/>
        <w:gridCol w:w="1665"/>
        <w:gridCol w:w="1239"/>
        <w:gridCol w:w="1400"/>
      </w:tblGrid>
      <w:tr w:rsidR="009519BA" w:rsidRPr="009519BA" w14:paraId="289039CF"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53C69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F70CD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Показатели</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B54AF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Единица измерения</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0A711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Современное состояние</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A0C35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Первая очередь (до 2015г.)</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72A77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Расчетный срок (включает первую очередь (до 2030г.)</w:t>
            </w:r>
          </w:p>
        </w:tc>
      </w:tr>
      <w:tr w:rsidR="009519BA" w:rsidRPr="009519BA" w14:paraId="5569DB6C"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0674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A18C6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Зоны жилой застройки, из них</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93F54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га</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36796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166</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DCCDA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CB041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2228EFAA"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13A6F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1.1</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F9E8D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территории индивидуальной усадебной жилой застройки</w:t>
            </w:r>
          </w:p>
          <w:p w14:paraId="4B664B0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(индивидуальный жилищный фонд)</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59645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6A85A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0,37</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95B4F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4CB0D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3EAC15F9"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7F122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1.2</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7D09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территории малоэтажной многоквартирной жилой застройки</w:t>
            </w:r>
          </w:p>
          <w:p w14:paraId="5838E3D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(многоквартирные жилые дома)</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89FD3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C4C05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99,63</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137F6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0B7C4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5F4B4CC0"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D3CB4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1.3</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AF44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xml:space="preserve">территории </w:t>
            </w:r>
            <w:proofErr w:type="spellStart"/>
            <w:r w:rsidRPr="009519BA">
              <w:rPr>
                <w:rFonts w:ascii="Times New Roman" w:eastAsia="Times New Roman" w:hAnsi="Times New Roman" w:cs="Times New Roman"/>
                <w:sz w:val="24"/>
                <w:szCs w:val="24"/>
                <w:lang w:eastAsia="ru-RU"/>
              </w:rPr>
              <w:t>среднеэтажной</w:t>
            </w:r>
            <w:proofErr w:type="spellEnd"/>
            <w:r w:rsidRPr="009519BA">
              <w:rPr>
                <w:rFonts w:ascii="Times New Roman" w:eastAsia="Times New Roman" w:hAnsi="Times New Roman" w:cs="Times New Roman"/>
                <w:sz w:val="24"/>
                <w:szCs w:val="24"/>
                <w:lang w:eastAsia="ru-RU"/>
              </w:rPr>
              <w:t xml:space="preserve"> многоквартирной жилой застройки</w:t>
            </w:r>
          </w:p>
          <w:p w14:paraId="3CEA47B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(многоквартирные жилые дома)</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CD53D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15AF8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FB9AC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6D686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r>
      <w:tr w:rsidR="009519BA" w:rsidRPr="009519BA" w14:paraId="521F0AEB"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CC3C0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2820C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Жилищный фонд, всего</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7D4CC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тыс. кв. м общей площади квартир</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F73EC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24</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2FC23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39953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r>
      <w:tr w:rsidR="009519BA" w:rsidRPr="009519BA" w14:paraId="1CA5B104"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F2B75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2.1</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70092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существующий сохраняемый жилищный фонд</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1CE04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тыс. кв. м общей площади квартир</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D426C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24</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E19D1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53E5D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271AA14C"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84B19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9E684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новое жилищное строительство</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12D43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тыс. кв. м общей площади квартир</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632D5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CE949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27D4C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r>
      <w:tr w:rsidR="009519BA" w:rsidRPr="009519BA" w14:paraId="405B5F6C"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AAB3A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BA0B3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Общественные здания</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4D34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D5356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6E3D0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273CF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645088C1"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687DD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3.1</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B05F2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зоны объектов учебно-образовательного назначения</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3EF79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га</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AC497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1,27</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8A771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07EE5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55E2238C" w14:textId="77777777" w:rsidTr="009519BA">
        <w:tc>
          <w:tcPr>
            <w:tcW w:w="2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9B30A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3.2</w:t>
            </w:r>
          </w:p>
        </w:tc>
        <w:tc>
          <w:tcPr>
            <w:tcW w:w="1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A636A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зоны промышленных, коммунально-складских объектов инженерной инфраструктуры</w:t>
            </w:r>
          </w:p>
        </w:tc>
        <w:tc>
          <w:tcPr>
            <w:tcW w:w="8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8BA98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га</w:t>
            </w:r>
          </w:p>
        </w:tc>
        <w:tc>
          <w:tcPr>
            <w:tcW w:w="93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F3142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24,96</w:t>
            </w:r>
          </w:p>
        </w:tc>
        <w:tc>
          <w:tcPr>
            <w:tcW w:w="7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58147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1641A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bl>
    <w:p w14:paraId="5F7A975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D0BAFA6"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1.</w:t>
      </w:r>
      <w:proofErr w:type="gramStart"/>
      <w:r w:rsidRPr="009519BA">
        <w:rPr>
          <w:rFonts w:ascii="Times New Roman" w:eastAsia="Times New Roman" w:hAnsi="Times New Roman" w:cs="Times New Roman"/>
          <w:b/>
          <w:bCs/>
          <w:color w:val="000000"/>
          <w:sz w:val="30"/>
          <w:szCs w:val="30"/>
          <w:lang w:eastAsia="ru-RU"/>
        </w:rPr>
        <w:t>3.Объемы</w:t>
      </w:r>
      <w:proofErr w:type="gramEnd"/>
      <w:r w:rsidRPr="009519BA">
        <w:rPr>
          <w:rFonts w:ascii="Times New Roman" w:eastAsia="Times New Roman" w:hAnsi="Times New Roman" w:cs="Times New Roman"/>
          <w:b/>
          <w:bCs/>
          <w:color w:val="000000"/>
          <w:sz w:val="30"/>
          <w:szCs w:val="30"/>
          <w:lang w:eastAsia="ru-RU"/>
        </w:rPr>
        <w:t xml:space="preserve">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w:t>
      </w:r>
    </w:p>
    <w:p w14:paraId="445E8078"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8735D8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Годовые объемы выработки тепловой энергии (мощности), теплоносителя с разделением по видам потребления по каждой котельной.</w:t>
      </w:r>
    </w:p>
    <w:p w14:paraId="7CD7C70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203"/>
        <w:gridCol w:w="1558"/>
        <w:gridCol w:w="1502"/>
        <w:gridCol w:w="1571"/>
        <w:gridCol w:w="1505"/>
      </w:tblGrid>
      <w:tr w:rsidR="009519BA" w:rsidRPr="009519BA" w14:paraId="53A746E6" w14:textId="77777777" w:rsidTr="009519BA">
        <w:tc>
          <w:tcPr>
            <w:tcW w:w="171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FB405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3285"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E1347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Годовая выработка</w:t>
            </w:r>
          </w:p>
        </w:tc>
      </w:tr>
      <w:tr w:rsidR="009519BA" w:rsidRPr="009519BA" w14:paraId="2FA1B3FC" w14:textId="77777777" w:rsidTr="009519BA">
        <w:tc>
          <w:tcPr>
            <w:tcW w:w="1715" w:type="pct"/>
            <w:vMerge/>
            <w:tcBorders>
              <w:top w:val="single" w:sz="6" w:space="0" w:color="000000"/>
              <w:left w:val="single" w:sz="6" w:space="0" w:color="000000"/>
              <w:bottom w:val="single" w:sz="6" w:space="0" w:color="000000"/>
              <w:right w:val="single" w:sz="6" w:space="0" w:color="000000"/>
            </w:tcBorders>
            <w:vAlign w:val="center"/>
            <w:hideMark/>
          </w:tcPr>
          <w:p w14:paraId="5357B4D4"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638"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C1099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Тепловая энергия (Гкал)</w:t>
            </w:r>
          </w:p>
        </w:tc>
        <w:tc>
          <w:tcPr>
            <w:tcW w:w="1647"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9A119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Теплоноситель (м3)</w:t>
            </w:r>
          </w:p>
        </w:tc>
      </w:tr>
      <w:tr w:rsidR="009519BA" w:rsidRPr="009519BA" w14:paraId="7BA221F5" w14:textId="77777777" w:rsidTr="009519BA">
        <w:tc>
          <w:tcPr>
            <w:tcW w:w="1715" w:type="pct"/>
            <w:vMerge/>
            <w:tcBorders>
              <w:top w:val="single" w:sz="6" w:space="0" w:color="000000"/>
              <w:left w:val="single" w:sz="6" w:space="0" w:color="000000"/>
              <w:bottom w:val="single" w:sz="6" w:space="0" w:color="000000"/>
              <w:right w:val="single" w:sz="6" w:space="0" w:color="000000"/>
            </w:tcBorders>
            <w:vAlign w:val="center"/>
            <w:hideMark/>
          </w:tcPr>
          <w:p w14:paraId="69829420"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7977B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Отопление</w:t>
            </w:r>
          </w:p>
        </w:tc>
        <w:tc>
          <w:tcPr>
            <w:tcW w:w="8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F1F35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ГВС</w:t>
            </w:r>
          </w:p>
        </w:tc>
        <w:tc>
          <w:tcPr>
            <w:tcW w:w="8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10CD8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Отопление</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A9C97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ГВС</w:t>
            </w:r>
          </w:p>
        </w:tc>
      </w:tr>
      <w:tr w:rsidR="009519BA" w:rsidRPr="009519BA" w14:paraId="5F2B1D0B" w14:textId="77777777" w:rsidTr="009519BA">
        <w:tc>
          <w:tcPr>
            <w:tcW w:w="17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FDA46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w:t>
            </w:r>
          </w:p>
          <w:p w14:paraId="3E98A23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 Шиверский</w:t>
            </w: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93E49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4706</w:t>
            </w:r>
          </w:p>
        </w:tc>
        <w:tc>
          <w:tcPr>
            <w:tcW w:w="8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B40DD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214,8</w:t>
            </w:r>
          </w:p>
        </w:tc>
        <w:tc>
          <w:tcPr>
            <w:tcW w:w="8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843E1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4F9C4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3978</w:t>
            </w:r>
          </w:p>
        </w:tc>
      </w:tr>
      <w:tr w:rsidR="009519BA" w:rsidRPr="009519BA" w14:paraId="7B0A1A9C" w14:textId="77777777" w:rsidTr="009519BA">
        <w:tc>
          <w:tcPr>
            <w:tcW w:w="17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06134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w:t>
            </w:r>
          </w:p>
          <w:p w14:paraId="481D597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 Шиверский</w:t>
            </w: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FCF9B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3689</w:t>
            </w:r>
          </w:p>
        </w:tc>
        <w:tc>
          <w:tcPr>
            <w:tcW w:w="8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0423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240,5</w:t>
            </w:r>
          </w:p>
        </w:tc>
        <w:tc>
          <w:tcPr>
            <w:tcW w:w="8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E48FB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699F1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4453</w:t>
            </w:r>
          </w:p>
        </w:tc>
      </w:tr>
      <w:tr w:rsidR="009519BA" w:rsidRPr="009519BA" w14:paraId="3BF3E2C1" w14:textId="77777777" w:rsidTr="009519BA">
        <w:tc>
          <w:tcPr>
            <w:tcW w:w="17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ABD54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Итого:</w:t>
            </w: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21A8F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8395</w:t>
            </w:r>
          </w:p>
        </w:tc>
        <w:tc>
          <w:tcPr>
            <w:tcW w:w="8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5C9B1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455,3</w:t>
            </w:r>
          </w:p>
        </w:tc>
        <w:tc>
          <w:tcPr>
            <w:tcW w:w="84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B7CA5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DAD39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8431</w:t>
            </w:r>
          </w:p>
        </w:tc>
      </w:tr>
    </w:tbl>
    <w:p w14:paraId="164EE7F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6C25F779"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1.4.Потребление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w:t>
      </w:r>
    </w:p>
    <w:p w14:paraId="0793C9C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92"/>
        <w:gridCol w:w="1226"/>
        <w:gridCol w:w="1660"/>
        <w:gridCol w:w="2299"/>
        <w:gridCol w:w="1118"/>
        <w:gridCol w:w="776"/>
        <w:gridCol w:w="1163"/>
        <w:gridCol w:w="605"/>
      </w:tblGrid>
      <w:tr w:rsidR="009519BA" w:rsidRPr="009519BA" w14:paraId="4EF505D6" w14:textId="77777777" w:rsidTr="009519BA">
        <w:trPr>
          <w:trHeight w:val="367"/>
        </w:trPr>
        <w:tc>
          <w:tcPr>
            <w:tcW w:w="2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AFC11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8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8E556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Название котельной</w:t>
            </w:r>
          </w:p>
        </w:tc>
        <w:tc>
          <w:tcPr>
            <w:tcW w:w="136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6E70E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Отапливаемые объекты</w:t>
            </w:r>
          </w:p>
        </w:tc>
        <w:tc>
          <w:tcPr>
            <w:tcW w:w="670"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ED779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Объем отапливаемых объектов</w:t>
            </w:r>
          </w:p>
        </w:tc>
        <w:tc>
          <w:tcPr>
            <w:tcW w:w="189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121F3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Годовое потребление</w:t>
            </w:r>
          </w:p>
          <w:p w14:paraId="1943893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49321B16" w14:textId="77777777" w:rsidTr="009519BA">
        <w:trPr>
          <w:trHeight w:val="353"/>
        </w:trPr>
        <w:tc>
          <w:tcPr>
            <w:tcW w:w="231" w:type="pct"/>
            <w:vMerge/>
            <w:tcBorders>
              <w:top w:val="single" w:sz="6" w:space="0" w:color="000000"/>
              <w:left w:val="single" w:sz="6" w:space="0" w:color="000000"/>
              <w:bottom w:val="single" w:sz="6" w:space="0" w:color="000000"/>
              <w:right w:val="single" w:sz="6" w:space="0" w:color="000000"/>
            </w:tcBorders>
            <w:vAlign w:val="center"/>
            <w:hideMark/>
          </w:tcPr>
          <w:p w14:paraId="28EDB551"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847" w:type="pct"/>
            <w:vMerge/>
            <w:tcBorders>
              <w:top w:val="single" w:sz="6" w:space="0" w:color="000000"/>
              <w:left w:val="single" w:sz="6" w:space="0" w:color="000000"/>
              <w:bottom w:val="single" w:sz="6" w:space="0" w:color="000000"/>
              <w:right w:val="single" w:sz="6" w:space="0" w:color="000000"/>
            </w:tcBorders>
            <w:vAlign w:val="center"/>
            <w:hideMark/>
          </w:tcPr>
          <w:p w14:paraId="42519E5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362" w:type="pct"/>
            <w:vMerge/>
            <w:tcBorders>
              <w:top w:val="single" w:sz="6" w:space="0" w:color="000000"/>
              <w:left w:val="single" w:sz="6" w:space="0" w:color="000000"/>
              <w:bottom w:val="single" w:sz="6" w:space="0" w:color="000000"/>
              <w:right w:val="single" w:sz="6" w:space="0" w:color="000000"/>
            </w:tcBorders>
            <w:vAlign w:val="center"/>
            <w:hideMark/>
          </w:tcPr>
          <w:p w14:paraId="50347F7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670" w:type="pct"/>
            <w:vMerge/>
            <w:tcBorders>
              <w:top w:val="single" w:sz="6" w:space="0" w:color="000000"/>
              <w:left w:val="single" w:sz="6" w:space="0" w:color="000000"/>
              <w:bottom w:val="single" w:sz="6" w:space="0" w:color="000000"/>
              <w:right w:val="single" w:sz="6" w:space="0" w:color="000000"/>
            </w:tcBorders>
            <w:vAlign w:val="center"/>
            <w:hideMark/>
          </w:tcPr>
          <w:p w14:paraId="090AEED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964"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799C8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Тепловая энергия (Гкал)</w:t>
            </w:r>
          </w:p>
        </w:tc>
        <w:tc>
          <w:tcPr>
            <w:tcW w:w="926"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779D0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Теплоноситель (м3)</w:t>
            </w:r>
          </w:p>
          <w:p w14:paraId="66CFB3D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4A9738CA" w14:textId="77777777" w:rsidTr="009519BA">
        <w:trPr>
          <w:trHeight w:val="285"/>
        </w:trPr>
        <w:tc>
          <w:tcPr>
            <w:tcW w:w="231" w:type="pct"/>
            <w:vMerge/>
            <w:tcBorders>
              <w:top w:val="single" w:sz="6" w:space="0" w:color="000000"/>
              <w:left w:val="single" w:sz="6" w:space="0" w:color="000000"/>
              <w:bottom w:val="single" w:sz="6" w:space="0" w:color="000000"/>
              <w:right w:val="single" w:sz="6" w:space="0" w:color="000000"/>
            </w:tcBorders>
            <w:vAlign w:val="center"/>
            <w:hideMark/>
          </w:tcPr>
          <w:p w14:paraId="224603BE"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847" w:type="pct"/>
            <w:vMerge/>
            <w:tcBorders>
              <w:top w:val="single" w:sz="6" w:space="0" w:color="000000"/>
              <w:left w:val="single" w:sz="6" w:space="0" w:color="000000"/>
              <w:bottom w:val="single" w:sz="6" w:space="0" w:color="000000"/>
              <w:right w:val="single" w:sz="6" w:space="0" w:color="000000"/>
            </w:tcBorders>
            <w:vAlign w:val="center"/>
            <w:hideMark/>
          </w:tcPr>
          <w:p w14:paraId="730A6750"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362" w:type="pct"/>
            <w:vMerge/>
            <w:tcBorders>
              <w:top w:val="single" w:sz="6" w:space="0" w:color="000000"/>
              <w:left w:val="single" w:sz="6" w:space="0" w:color="000000"/>
              <w:bottom w:val="single" w:sz="6" w:space="0" w:color="000000"/>
              <w:right w:val="single" w:sz="6" w:space="0" w:color="000000"/>
            </w:tcBorders>
            <w:vAlign w:val="center"/>
            <w:hideMark/>
          </w:tcPr>
          <w:p w14:paraId="712A595A"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670" w:type="pct"/>
            <w:vMerge/>
            <w:tcBorders>
              <w:top w:val="single" w:sz="6" w:space="0" w:color="000000"/>
              <w:left w:val="single" w:sz="6" w:space="0" w:color="000000"/>
              <w:bottom w:val="single" w:sz="6" w:space="0" w:color="000000"/>
              <w:right w:val="single" w:sz="6" w:space="0" w:color="000000"/>
            </w:tcBorders>
            <w:vAlign w:val="center"/>
            <w:hideMark/>
          </w:tcPr>
          <w:p w14:paraId="00B2C41D"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1A4E1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отопление</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32EC7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ГВС</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A5D52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Отопление</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EE85F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ГВС</w:t>
            </w:r>
          </w:p>
        </w:tc>
      </w:tr>
      <w:tr w:rsidR="009519BA" w:rsidRPr="009519BA" w14:paraId="78016E6A"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6A7D3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1</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E528D0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F954E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СОШ №12</w:t>
            </w:r>
          </w:p>
          <w:p w14:paraId="3B3A27E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мастерская</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1AE0C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290</w:t>
            </w:r>
          </w:p>
          <w:p w14:paraId="3F2D194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5219</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30092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14,82</w:t>
            </w:r>
          </w:p>
          <w:p w14:paraId="0DDC95E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262,04</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70A71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16C7498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4,4264</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5D1CB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color w:val="FF0000"/>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2322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6B2BCFFA"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9F5CF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17A06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71FFA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Контора Шиверского филиала ОАО «</w:t>
            </w:r>
            <w:proofErr w:type="spellStart"/>
            <w:r w:rsidRPr="009519BA">
              <w:rPr>
                <w:rFonts w:ascii="Times New Roman" w:eastAsia="Times New Roman" w:hAnsi="Times New Roman" w:cs="Times New Roman"/>
                <w:sz w:val="24"/>
                <w:szCs w:val="24"/>
                <w:lang w:eastAsia="ru-RU"/>
              </w:rPr>
              <w:t>Лесосибирский</w:t>
            </w:r>
            <w:proofErr w:type="spellEnd"/>
            <w:r w:rsidRPr="009519BA">
              <w:rPr>
                <w:rFonts w:ascii="Times New Roman" w:eastAsia="Times New Roman" w:hAnsi="Times New Roman" w:cs="Times New Roman"/>
                <w:sz w:val="24"/>
                <w:szCs w:val="24"/>
                <w:lang w:eastAsia="ru-RU"/>
              </w:rPr>
              <w:t xml:space="preserve"> ЛДК №1»</w:t>
            </w:r>
          </w:p>
          <w:p w14:paraId="6768F71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Баня</w:t>
            </w:r>
          </w:p>
          <w:p w14:paraId="40DC164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гараж</w:t>
            </w:r>
          </w:p>
          <w:p w14:paraId="564EA0D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гостиница</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7D412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2032</w:t>
            </w:r>
          </w:p>
          <w:p w14:paraId="5D39685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7E6465A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6C9DDE7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7F6D3B3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1C86D80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333,56</w:t>
            </w:r>
          </w:p>
          <w:p w14:paraId="7C19321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352,63</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A2AD9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94,829</w:t>
            </w:r>
          </w:p>
          <w:p w14:paraId="14EB283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1C71B6A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51789F6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1B88D70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6BAD73B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783C32D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27,77</w:t>
            </w:r>
          </w:p>
          <w:p w14:paraId="3876CDA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37,06</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BC430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116448B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4F45B6B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40808E4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1EE04D2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1DFBE26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0,784</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2A379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A3FE2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8,67</w:t>
            </w:r>
          </w:p>
          <w:p w14:paraId="5F5973D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05BD9A8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55DE195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447DFDF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30848F6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687EFFE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18,7</w:t>
            </w:r>
          </w:p>
        </w:tc>
      </w:tr>
      <w:tr w:rsidR="009519BA" w:rsidRPr="009519BA" w14:paraId="518172F1"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D6973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73FA4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56A70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Д/с "Чебурашка"</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529AD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2452,2</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0A5DF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156,69</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C42B0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9,93</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B41C1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A56E3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58CF49D9"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236E4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4A74C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6DFDB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Почта</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ABE52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114</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83949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4,61</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E822E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0,054</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8F945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39BB3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431A9487"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50FE2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31D88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4BC6A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Здание администрации</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0FA2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513,38</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C8698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37,12</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83FD6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6,66</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9C87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F5A72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0D2D4B3E"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C0E79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808E6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E4C30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Библиотека</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1B2F8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250,24</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FA054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10,12</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AA904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0,137</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6EA35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7CA0B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6E99E46D"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AC520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D4B65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63AD2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Клуб</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F675B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520,26</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0F422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27,61</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68B28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1,02</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94890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5AAC8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0BB98609"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DD0F9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AB5C7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07D1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Магазин «Березка»</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0EF78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1159,68</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3AC7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45,935</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F591E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EB3A1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21334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6BC08103"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57CD2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67233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BFF0F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Помещение абонентского отдела, касса.</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8B2B3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05926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CE66E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4DFAC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9A05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4E33C2E5"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22406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0DBA6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B525C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ФАП</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7863F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362,12</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9FFEF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13,43</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05AD8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0,26</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DE5B9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6DC53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6F7D0910"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C8A4F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6D15B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E69E4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Магазин «Гермес сервис»</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52648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1295,74</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E86AD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80,68</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585AA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1,271</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9AA59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D055E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56F75CDB"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D18BD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EEC00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48945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Магазин «Василек»</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70C83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101,92</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BDDFA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7,74</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3A560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0,6356</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01FE5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8810C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2648CA8E"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B225D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633CC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1F0ED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Столовая Шиверского филиала</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89D7B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1990</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25D13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106,298</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FD6F76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DD0F0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95F0E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42BB4F78" w14:textId="77777777" w:rsidTr="009519BA">
        <w:tc>
          <w:tcPr>
            <w:tcW w:w="2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8F793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2ACFD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6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74F55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67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AF4592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0D0B8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7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7F21A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3A58E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70BAC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bl>
    <w:p w14:paraId="26E4983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AB160B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Учитывая, что схемой территориального развития Шиверского сельсовета не предусмотрено изменение схемы теплоснабжения,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Изменения производственных зон не планируется.</w:t>
      </w:r>
    </w:p>
    <w:p w14:paraId="71D7E5F4"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29DB88E"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2. Перспективные балансы располагаемой тепловой мощности источников тепловой энергии и тепловой нагрузки потребителей.</w:t>
      </w:r>
    </w:p>
    <w:p w14:paraId="77BDDD4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9DDCCE6"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2.</w:t>
      </w:r>
      <w:proofErr w:type="gramStart"/>
      <w:r w:rsidRPr="009519BA">
        <w:rPr>
          <w:rFonts w:ascii="Times New Roman" w:eastAsia="Times New Roman" w:hAnsi="Times New Roman" w:cs="Times New Roman"/>
          <w:b/>
          <w:bCs/>
          <w:color w:val="000000"/>
          <w:sz w:val="30"/>
          <w:szCs w:val="30"/>
          <w:lang w:eastAsia="ru-RU"/>
        </w:rPr>
        <w:t>1.Радиус</w:t>
      </w:r>
      <w:proofErr w:type="gramEnd"/>
      <w:r w:rsidRPr="009519BA">
        <w:rPr>
          <w:rFonts w:ascii="Times New Roman" w:eastAsia="Times New Roman" w:hAnsi="Times New Roman" w:cs="Times New Roman"/>
          <w:b/>
          <w:bCs/>
          <w:color w:val="000000"/>
          <w:sz w:val="30"/>
          <w:szCs w:val="30"/>
          <w:lang w:eastAsia="ru-RU"/>
        </w:rPr>
        <w:t xml:space="preserve"> эффективного теплоснабжения.</w:t>
      </w:r>
    </w:p>
    <w:p w14:paraId="5D0A6CA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3F6CEA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lastRenderedPageBreak/>
        <w:t>Среди основных мероприятий по энергосбережению в системах теплоснабжения Шиверского сельсовета можно выделить оптимизацию систем теплоснабжения в поселке с учетом эффективного радиуса теплоснабжения.</w:t>
      </w:r>
    </w:p>
    <w:p w14:paraId="5E62DF44"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Радиус эффективного теплоснабжения Шиверского сельсовета отражен в таб. 2.2 «Максимально удаленные точки подключения потребителей от источника подачи тепловой энергии», превышение данного радиуса будет являться нецелесообразным по причине увеличения совокупных расходов в системе теплоснабжения.</w:t>
      </w:r>
    </w:p>
    <w:p w14:paraId="121C24A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5CB5B756"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2.</w:t>
      </w:r>
      <w:proofErr w:type="gramStart"/>
      <w:r w:rsidRPr="009519BA">
        <w:rPr>
          <w:rFonts w:ascii="Times New Roman" w:eastAsia="Times New Roman" w:hAnsi="Times New Roman" w:cs="Times New Roman"/>
          <w:b/>
          <w:bCs/>
          <w:color w:val="000000"/>
          <w:sz w:val="30"/>
          <w:szCs w:val="30"/>
          <w:lang w:eastAsia="ru-RU"/>
        </w:rPr>
        <w:t>2.Описание</w:t>
      </w:r>
      <w:proofErr w:type="gramEnd"/>
      <w:r w:rsidRPr="009519BA">
        <w:rPr>
          <w:rFonts w:ascii="Times New Roman" w:eastAsia="Times New Roman" w:hAnsi="Times New Roman" w:cs="Times New Roman"/>
          <w:b/>
          <w:bCs/>
          <w:color w:val="000000"/>
          <w:sz w:val="30"/>
          <w:szCs w:val="30"/>
          <w:lang w:eastAsia="ru-RU"/>
        </w:rPr>
        <w:t xml:space="preserve"> существующих и перспективных зон действия систем теплоснабжения, источников тепловой энергии.</w:t>
      </w:r>
    </w:p>
    <w:p w14:paraId="4247345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0AF95C4"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Описание существующих зон действия систем теплоснабжения, источников тепловой энергии.</w:t>
      </w:r>
    </w:p>
    <w:p w14:paraId="2B1167D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512"/>
        <w:gridCol w:w="2329"/>
        <w:gridCol w:w="2281"/>
        <w:gridCol w:w="2217"/>
      </w:tblGrid>
      <w:tr w:rsidR="009519BA" w:rsidRPr="009519BA" w14:paraId="1DBF7A65" w14:textId="77777777" w:rsidTr="009519BA">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C911D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Максимальное удаление точки подключения потребителей от источника тепловой энергии</w:t>
            </w:r>
          </w:p>
        </w:tc>
      </w:tr>
      <w:tr w:rsidR="009519BA" w:rsidRPr="009519BA" w14:paraId="78EA3F29" w14:textId="77777777" w:rsidTr="009519BA">
        <w:tc>
          <w:tcPr>
            <w:tcW w:w="1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5C73B1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 север</w:t>
            </w:r>
          </w:p>
        </w:tc>
        <w:tc>
          <w:tcPr>
            <w:tcW w:w="12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340A9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 восток</w:t>
            </w:r>
          </w:p>
        </w:tc>
        <w:tc>
          <w:tcPr>
            <w:tcW w:w="1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867BF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 юг</w:t>
            </w:r>
          </w:p>
        </w:tc>
        <w:tc>
          <w:tcPr>
            <w:tcW w:w="1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4EDFB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 запад</w:t>
            </w:r>
          </w:p>
        </w:tc>
      </w:tr>
      <w:tr w:rsidR="009519BA" w:rsidRPr="009519BA" w14:paraId="263723C4" w14:textId="77777777" w:rsidTr="009519BA">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D85EF3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r>
      <w:tr w:rsidR="009519BA" w:rsidRPr="009519BA" w14:paraId="6EF83250" w14:textId="77777777" w:rsidTr="009519BA">
        <w:tc>
          <w:tcPr>
            <w:tcW w:w="1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63E9A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Северная, д. 3</w:t>
            </w:r>
          </w:p>
        </w:tc>
        <w:tc>
          <w:tcPr>
            <w:tcW w:w="12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0852A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Аэродромная д. 1</w:t>
            </w:r>
          </w:p>
        </w:tc>
        <w:tc>
          <w:tcPr>
            <w:tcW w:w="1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57FBC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Береговая, д. 6</w:t>
            </w:r>
          </w:p>
        </w:tc>
        <w:tc>
          <w:tcPr>
            <w:tcW w:w="1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C63E29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Ленина, д. 28</w:t>
            </w:r>
          </w:p>
        </w:tc>
      </w:tr>
      <w:tr w:rsidR="009519BA" w:rsidRPr="009519BA" w14:paraId="50719C44" w14:textId="77777777" w:rsidTr="009519BA">
        <w:tc>
          <w:tcPr>
            <w:tcW w:w="5000" w:type="pct"/>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AF0C2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 п. Шиверский</w:t>
            </w:r>
          </w:p>
        </w:tc>
      </w:tr>
      <w:tr w:rsidR="009519BA" w:rsidRPr="009519BA" w14:paraId="5237A8E1" w14:textId="77777777" w:rsidTr="009519BA">
        <w:tc>
          <w:tcPr>
            <w:tcW w:w="134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84B8B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Северная, д. 5</w:t>
            </w:r>
          </w:p>
        </w:tc>
        <w:tc>
          <w:tcPr>
            <w:tcW w:w="12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AF206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Пушкина, д.14</w:t>
            </w:r>
          </w:p>
        </w:tc>
        <w:tc>
          <w:tcPr>
            <w:tcW w:w="12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87B7DD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Береговая, д. 9</w:t>
            </w:r>
          </w:p>
        </w:tc>
        <w:tc>
          <w:tcPr>
            <w:tcW w:w="11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4977A3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Ленина, д. 55</w:t>
            </w:r>
          </w:p>
        </w:tc>
      </w:tr>
    </w:tbl>
    <w:p w14:paraId="3C569BF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61AA904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Существующие значения установленной тепловой мощности основного оборудования источников тепловой энергии (в разрезе котельных).</w:t>
      </w:r>
    </w:p>
    <w:p w14:paraId="676EA29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700"/>
        <w:gridCol w:w="2081"/>
        <w:gridCol w:w="1558"/>
      </w:tblGrid>
      <w:tr w:rsidR="009519BA" w:rsidRPr="009519BA" w14:paraId="4E05618F" w14:textId="77777777" w:rsidTr="009519BA">
        <w:tc>
          <w:tcPr>
            <w:tcW w:w="30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5FE1F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 адрес</w:t>
            </w:r>
          </w:p>
        </w:tc>
        <w:tc>
          <w:tcPr>
            <w:tcW w:w="1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6D285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Установленная</w:t>
            </w:r>
          </w:p>
          <w:p w14:paraId="55B1300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мощность (Гкал/ч)</w:t>
            </w: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8C4CC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Примечание</w:t>
            </w:r>
          </w:p>
          <w:p w14:paraId="666ACFD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2AB3C7D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r w:rsidR="009519BA" w:rsidRPr="009519BA" w14:paraId="4C450B4A" w14:textId="77777777" w:rsidTr="009519BA">
        <w:tc>
          <w:tcPr>
            <w:tcW w:w="30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F7C937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1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93271B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4,0</w:t>
            </w: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4104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r>
      <w:tr w:rsidR="009519BA" w:rsidRPr="009519BA" w14:paraId="3321CCE8" w14:textId="77777777" w:rsidTr="009519BA">
        <w:tc>
          <w:tcPr>
            <w:tcW w:w="30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CEE1F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 п. Шиверский</w:t>
            </w:r>
          </w:p>
        </w:tc>
        <w:tc>
          <w:tcPr>
            <w:tcW w:w="1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BE75A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B53E3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r>
      <w:tr w:rsidR="009519BA" w:rsidRPr="009519BA" w14:paraId="0C1FA4BC" w14:textId="77777777" w:rsidTr="009519BA">
        <w:tc>
          <w:tcPr>
            <w:tcW w:w="30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BEA7D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11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739A87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c>
          <w:tcPr>
            <w:tcW w:w="83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01A4E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color w:val="FF0000"/>
                <w:sz w:val="24"/>
                <w:szCs w:val="24"/>
                <w:lang w:eastAsia="ru-RU"/>
              </w:rPr>
              <w:t> </w:t>
            </w:r>
          </w:p>
        </w:tc>
      </w:tr>
    </w:tbl>
    <w:p w14:paraId="34FF74F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7374288"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Часть жилого фонда, общественные здания: школа, дом культуры, детский сад, ФАП, почта, администрация, библиотека подключены к централизованной системе теплоснабжения, которая состоит из котельной и тепловых сетей. Эксплуатацию котельных и тепловых сетей на территории Шиверского сельсовета с 29.04.2009г. осуществляет ООО «</w:t>
      </w:r>
      <w:proofErr w:type="spellStart"/>
      <w:r w:rsidRPr="009519BA">
        <w:rPr>
          <w:rFonts w:ascii="Times New Roman" w:eastAsia="Times New Roman" w:hAnsi="Times New Roman" w:cs="Times New Roman"/>
          <w:color w:val="000000"/>
          <w:sz w:val="24"/>
          <w:szCs w:val="24"/>
          <w:lang w:eastAsia="ru-RU"/>
        </w:rPr>
        <w:t>Богучанские</w:t>
      </w:r>
      <w:proofErr w:type="spellEnd"/>
      <w:r w:rsidRPr="009519BA">
        <w:rPr>
          <w:rFonts w:ascii="Times New Roman" w:eastAsia="Times New Roman" w:hAnsi="Times New Roman" w:cs="Times New Roman"/>
          <w:color w:val="000000"/>
          <w:sz w:val="24"/>
          <w:szCs w:val="24"/>
          <w:lang w:eastAsia="ru-RU"/>
        </w:rPr>
        <w:t xml:space="preserve"> тепловые сети». ООО «</w:t>
      </w:r>
      <w:proofErr w:type="spellStart"/>
      <w:r w:rsidRPr="009519BA">
        <w:rPr>
          <w:rFonts w:ascii="Times New Roman" w:eastAsia="Times New Roman" w:hAnsi="Times New Roman" w:cs="Times New Roman"/>
          <w:color w:val="000000"/>
          <w:sz w:val="24"/>
          <w:szCs w:val="24"/>
          <w:lang w:eastAsia="ru-RU"/>
        </w:rPr>
        <w:t>Богучанские</w:t>
      </w:r>
      <w:proofErr w:type="spellEnd"/>
      <w:r w:rsidRPr="009519BA">
        <w:rPr>
          <w:rFonts w:ascii="Times New Roman" w:eastAsia="Times New Roman" w:hAnsi="Times New Roman" w:cs="Times New Roman"/>
          <w:color w:val="000000"/>
          <w:sz w:val="24"/>
          <w:szCs w:val="24"/>
          <w:lang w:eastAsia="ru-RU"/>
        </w:rPr>
        <w:t xml:space="preserve"> тепловые сети» являются единственной теплоснабжающей организацией на территории Шиверского сельсовета.</w:t>
      </w:r>
    </w:p>
    <w:p w14:paraId="2E003F9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Модернизация системы теплоснабжения Шиверского сельсовета не предусматривает изменения схемы теплоснабжения.</w:t>
      </w:r>
    </w:p>
    <w:p w14:paraId="5A9431B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При перекладке тепловых сетей, снабжающих теплом жилую застройку, предлагается прокладка их из стальных труб в индустриальной тепловой изоляции из пенополиуретана в полиэтиленовой оболочке.</w:t>
      </w:r>
    </w:p>
    <w:p w14:paraId="0243F34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3D7B9D1"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2.</w:t>
      </w:r>
      <w:proofErr w:type="gramStart"/>
      <w:r w:rsidRPr="009519BA">
        <w:rPr>
          <w:rFonts w:ascii="Times New Roman" w:eastAsia="Times New Roman" w:hAnsi="Times New Roman" w:cs="Times New Roman"/>
          <w:b/>
          <w:bCs/>
          <w:color w:val="000000"/>
          <w:sz w:val="30"/>
          <w:szCs w:val="30"/>
          <w:lang w:eastAsia="ru-RU"/>
        </w:rPr>
        <w:t>3.Описание</w:t>
      </w:r>
      <w:proofErr w:type="gramEnd"/>
      <w:r w:rsidRPr="009519BA">
        <w:rPr>
          <w:rFonts w:ascii="Times New Roman" w:eastAsia="Times New Roman" w:hAnsi="Times New Roman" w:cs="Times New Roman"/>
          <w:b/>
          <w:bCs/>
          <w:color w:val="000000"/>
          <w:sz w:val="30"/>
          <w:szCs w:val="30"/>
          <w:lang w:eastAsia="ru-RU"/>
        </w:rPr>
        <w:t xml:space="preserve"> существующих и перспективных зон действия индивидуальных источников тепловой энергии.</w:t>
      </w:r>
    </w:p>
    <w:p w14:paraId="0600390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5199AC6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xml:space="preserve">Поселение не газифицировано. Поэтому большая часть индивидуальных жилых домов подключена к централизованной системе отопления (90%), все жилые дома </w:t>
      </w:r>
      <w:r w:rsidRPr="009519BA">
        <w:rPr>
          <w:rFonts w:ascii="Times New Roman" w:eastAsia="Times New Roman" w:hAnsi="Times New Roman" w:cs="Times New Roman"/>
          <w:color w:val="000000"/>
          <w:sz w:val="24"/>
          <w:szCs w:val="24"/>
          <w:lang w:eastAsia="ru-RU"/>
        </w:rPr>
        <w:lastRenderedPageBreak/>
        <w:t>оборудованы отопительными печами, работающими на твердом топливе (дрова, отходы лесопиления - горбыль).</w:t>
      </w:r>
    </w:p>
    <w:p w14:paraId="0F781D08"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w:t>
      </w:r>
    </w:p>
    <w:p w14:paraId="0DFE632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Среднегодовая выработка тепла индивидуальными источниками теплоснабжения ориентировочно составляет 1132,35 Гкал/год.</w:t>
      </w:r>
    </w:p>
    <w:p w14:paraId="732F495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81DEEA3"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2.</w:t>
      </w:r>
      <w:proofErr w:type="gramStart"/>
      <w:r w:rsidRPr="009519BA">
        <w:rPr>
          <w:rFonts w:ascii="Times New Roman" w:eastAsia="Times New Roman" w:hAnsi="Times New Roman" w:cs="Times New Roman"/>
          <w:b/>
          <w:bCs/>
          <w:color w:val="000000"/>
          <w:sz w:val="30"/>
          <w:szCs w:val="30"/>
          <w:lang w:eastAsia="ru-RU"/>
        </w:rPr>
        <w:t>4.Перспективные</w:t>
      </w:r>
      <w:proofErr w:type="gramEnd"/>
      <w:r w:rsidRPr="009519BA">
        <w:rPr>
          <w:rFonts w:ascii="Times New Roman" w:eastAsia="Times New Roman" w:hAnsi="Times New Roman" w:cs="Times New Roman"/>
          <w:b/>
          <w:bCs/>
          <w:color w:val="000000"/>
          <w:sz w:val="30"/>
          <w:szCs w:val="30"/>
          <w:lang w:eastAsia="ru-RU"/>
        </w:rPr>
        <w:t xml:space="preserve"> балансы тепловой мощности и тепловой нагрузки в перспективных зонах действия источников тепловой энергии.</w:t>
      </w:r>
    </w:p>
    <w:p w14:paraId="2F58E79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0BA4A6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Перспективные балансы тепловой мощности и тепловой нагрузки в перспективных зонах действия источников тепловой энергии равны существующим, так как на схеме территориального планирования Шиверского сельсовета не предусмотрено изменение существующей схемы теплоснабжения.</w:t>
      </w:r>
    </w:p>
    <w:p w14:paraId="05C424A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50BE39F0"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2.</w:t>
      </w:r>
      <w:proofErr w:type="gramStart"/>
      <w:r w:rsidRPr="009519BA">
        <w:rPr>
          <w:rFonts w:ascii="Times New Roman" w:eastAsia="Times New Roman" w:hAnsi="Times New Roman" w:cs="Times New Roman"/>
          <w:b/>
          <w:bCs/>
          <w:color w:val="000000"/>
          <w:sz w:val="32"/>
          <w:szCs w:val="32"/>
          <w:lang w:eastAsia="ru-RU"/>
        </w:rPr>
        <w:t>5.Существующие</w:t>
      </w:r>
      <w:proofErr w:type="gramEnd"/>
      <w:r w:rsidRPr="009519BA">
        <w:rPr>
          <w:rFonts w:ascii="Times New Roman" w:eastAsia="Times New Roman" w:hAnsi="Times New Roman" w:cs="Times New Roman"/>
          <w:b/>
          <w:bCs/>
          <w:color w:val="000000"/>
          <w:sz w:val="32"/>
          <w:szCs w:val="32"/>
          <w:lang w:eastAsia="ru-RU"/>
        </w:rPr>
        <w:t xml:space="preserve"> и перспективные затраты тепловой мощности на собственные и хозяйственные нужды источников тепловой энергии (в разрезе котельных).</w:t>
      </w:r>
    </w:p>
    <w:p w14:paraId="2CC17E6B"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095"/>
        <w:gridCol w:w="2122"/>
        <w:gridCol w:w="2122"/>
      </w:tblGrid>
      <w:tr w:rsidR="009519BA" w:rsidRPr="009519BA" w14:paraId="5DEEC13C" w14:textId="77777777" w:rsidTr="009519BA">
        <w:tc>
          <w:tcPr>
            <w:tcW w:w="27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61B9B6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2272"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C2476C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Затраты на собственные нужды (Гкал/ч)</w:t>
            </w:r>
          </w:p>
        </w:tc>
      </w:tr>
      <w:tr w:rsidR="009519BA" w:rsidRPr="009519BA" w14:paraId="67BAC686" w14:textId="77777777" w:rsidTr="009519BA">
        <w:tc>
          <w:tcPr>
            <w:tcW w:w="2728" w:type="pct"/>
            <w:vMerge/>
            <w:tcBorders>
              <w:top w:val="single" w:sz="6" w:space="0" w:color="000000"/>
              <w:left w:val="single" w:sz="6" w:space="0" w:color="000000"/>
              <w:bottom w:val="single" w:sz="6" w:space="0" w:color="000000"/>
              <w:right w:val="single" w:sz="6" w:space="0" w:color="000000"/>
            </w:tcBorders>
            <w:vAlign w:val="center"/>
            <w:hideMark/>
          </w:tcPr>
          <w:p w14:paraId="2B77F310"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B4859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существующие</w:t>
            </w: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76482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перспективные</w:t>
            </w:r>
          </w:p>
        </w:tc>
      </w:tr>
      <w:tr w:rsidR="009519BA" w:rsidRPr="009519BA" w14:paraId="337C5C65" w14:textId="77777777" w:rsidTr="009519BA">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5EF20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77A6D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0,0289</w:t>
            </w: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4998E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0,0289</w:t>
            </w:r>
          </w:p>
        </w:tc>
      </w:tr>
      <w:tr w:rsidR="009519BA" w:rsidRPr="009519BA" w14:paraId="1CD82C40" w14:textId="77777777" w:rsidTr="009519BA">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F14D2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 п. Шиверский</w:t>
            </w: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2ACA4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0,0229</w:t>
            </w: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9F0D9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0,0229</w:t>
            </w:r>
          </w:p>
        </w:tc>
      </w:tr>
      <w:tr w:rsidR="009519BA" w:rsidRPr="009519BA" w14:paraId="07A62BA2" w14:textId="77777777" w:rsidTr="009519BA">
        <w:tc>
          <w:tcPr>
            <w:tcW w:w="27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264C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40360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0,0518</w:t>
            </w:r>
          </w:p>
        </w:tc>
        <w:tc>
          <w:tcPr>
            <w:tcW w:w="113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66C52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0,0518</w:t>
            </w:r>
          </w:p>
        </w:tc>
      </w:tr>
    </w:tbl>
    <w:p w14:paraId="0CE49DC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984958F"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2.</w:t>
      </w:r>
      <w:proofErr w:type="gramStart"/>
      <w:r w:rsidRPr="009519BA">
        <w:rPr>
          <w:rFonts w:ascii="Times New Roman" w:eastAsia="Times New Roman" w:hAnsi="Times New Roman" w:cs="Times New Roman"/>
          <w:b/>
          <w:bCs/>
          <w:color w:val="000000"/>
          <w:sz w:val="32"/>
          <w:szCs w:val="32"/>
          <w:lang w:eastAsia="ru-RU"/>
        </w:rPr>
        <w:t>6.Значения</w:t>
      </w:r>
      <w:proofErr w:type="gramEnd"/>
      <w:r w:rsidRPr="009519BA">
        <w:rPr>
          <w:rFonts w:ascii="Times New Roman" w:eastAsia="Times New Roman" w:hAnsi="Times New Roman" w:cs="Times New Roman"/>
          <w:b/>
          <w:bCs/>
          <w:color w:val="000000"/>
          <w:sz w:val="32"/>
          <w:szCs w:val="32"/>
          <w:lang w:eastAsia="ru-RU"/>
        </w:rPr>
        <w:t xml:space="preserve"> существующей и перспективной тепловой мощности источников тепловой энергии нетто.</w:t>
      </w:r>
    </w:p>
    <w:p w14:paraId="2E6A5B6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3370"/>
        <w:gridCol w:w="2181"/>
        <w:gridCol w:w="1893"/>
        <w:gridCol w:w="1895"/>
      </w:tblGrid>
      <w:tr w:rsidR="009519BA" w:rsidRPr="009519BA" w14:paraId="21268A90" w14:textId="77777777" w:rsidTr="009519BA">
        <w:tc>
          <w:tcPr>
            <w:tcW w:w="175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140563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118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C37EB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Фактическая располагаемая мощность источника (Гкал/ч)</w:t>
            </w:r>
          </w:p>
        </w:tc>
        <w:tc>
          <w:tcPr>
            <w:tcW w:w="2061"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41034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Мощность тепловой энергии нетто (Гкал/ч)</w:t>
            </w:r>
          </w:p>
        </w:tc>
      </w:tr>
      <w:tr w:rsidR="009519BA" w:rsidRPr="009519BA" w14:paraId="05C98D38" w14:textId="77777777" w:rsidTr="009519BA">
        <w:tc>
          <w:tcPr>
            <w:tcW w:w="1754" w:type="pct"/>
            <w:vMerge/>
            <w:tcBorders>
              <w:top w:val="single" w:sz="6" w:space="0" w:color="000000"/>
              <w:left w:val="single" w:sz="6" w:space="0" w:color="000000"/>
              <w:bottom w:val="single" w:sz="6" w:space="0" w:color="000000"/>
              <w:right w:val="single" w:sz="6" w:space="0" w:color="000000"/>
            </w:tcBorders>
            <w:vAlign w:val="center"/>
            <w:hideMark/>
          </w:tcPr>
          <w:p w14:paraId="5E9E87C2"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185" w:type="pct"/>
            <w:vMerge/>
            <w:tcBorders>
              <w:top w:val="single" w:sz="6" w:space="0" w:color="000000"/>
              <w:left w:val="single" w:sz="6" w:space="0" w:color="000000"/>
              <w:bottom w:val="single" w:sz="6" w:space="0" w:color="000000"/>
              <w:right w:val="single" w:sz="6" w:space="0" w:color="000000"/>
            </w:tcBorders>
            <w:vAlign w:val="center"/>
            <w:hideMark/>
          </w:tcPr>
          <w:p w14:paraId="02CB0854"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0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0B32B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существующие</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A66DA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перспективные</w:t>
            </w:r>
          </w:p>
        </w:tc>
      </w:tr>
      <w:tr w:rsidR="009519BA" w:rsidRPr="009519BA" w14:paraId="2787A6E7" w14:textId="77777777" w:rsidTr="009519BA">
        <w:tc>
          <w:tcPr>
            <w:tcW w:w="1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03B3FE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11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0EB73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c>
          <w:tcPr>
            <w:tcW w:w="10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96907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3111E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r>
      <w:tr w:rsidR="009519BA" w:rsidRPr="009519BA" w14:paraId="64597D95" w14:textId="77777777" w:rsidTr="009519BA">
        <w:tc>
          <w:tcPr>
            <w:tcW w:w="1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1AAE4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 п. Шиверский</w:t>
            </w:r>
          </w:p>
        </w:tc>
        <w:tc>
          <w:tcPr>
            <w:tcW w:w="11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9DBDA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c>
          <w:tcPr>
            <w:tcW w:w="10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80946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CA98E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r>
      <w:tr w:rsidR="009519BA" w:rsidRPr="009519BA" w14:paraId="7DB513BF" w14:textId="77777777" w:rsidTr="009519BA">
        <w:tc>
          <w:tcPr>
            <w:tcW w:w="175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33B3E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11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8907D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c>
          <w:tcPr>
            <w:tcW w:w="103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FED76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c>
          <w:tcPr>
            <w:tcW w:w="10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99DCB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r>
    </w:tbl>
    <w:p w14:paraId="26C37A3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434D604"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Потери тепловой энергии в тепловых сетях теплопередачей через теплоизоляционные конструкции теплопроводов и с потерями теплоносителя и указанием затрат на компенсацию этих потерь.</w:t>
      </w:r>
    </w:p>
    <w:p w14:paraId="6A03343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641"/>
        <w:gridCol w:w="2219"/>
        <w:gridCol w:w="2479"/>
      </w:tblGrid>
      <w:tr w:rsidR="009519BA" w:rsidRPr="009519BA" w14:paraId="4F258965" w14:textId="77777777" w:rsidTr="009519BA">
        <w:trPr>
          <w:trHeight w:val="108"/>
        </w:trPr>
        <w:tc>
          <w:tcPr>
            <w:tcW w:w="2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F6F6E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69C17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Потери тепловой энергии при передаче (Гкал)</w:t>
            </w:r>
          </w:p>
        </w:tc>
        <w:tc>
          <w:tcPr>
            <w:tcW w:w="1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3101F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Затраты на компенсацию потерь ТЭ (тыс. руб.)</w:t>
            </w:r>
          </w:p>
        </w:tc>
      </w:tr>
      <w:tr w:rsidR="009519BA" w:rsidRPr="009519BA" w14:paraId="4081C5F3" w14:textId="77777777" w:rsidTr="009519BA">
        <w:trPr>
          <w:trHeight w:val="108"/>
        </w:trPr>
        <w:tc>
          <w:tcPr>
            <w:tcW w:w="2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14BCA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96787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2123,9</w:t>
            </w:r>
          </w:p>
        </w:tc>
        <w:tc>
          <w:tcPr>
            <w:tcW w:w="1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9905D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6881,03</w:t>
            </w:r>
          </w:p>
        </w:tc>
      </w:tr>
      <w:tr w:rsidR="009519BA" w:rsidRPr="009519BA" w14:paraId="0EC86078" w14:textId="77777777" w:rsidTr="009519BA">
        <w:trPr>
          <w:trHeight w:val="108"/>
        </w:trPr>
        <w:tc>
          <w:tcPr>
            <w:tcW w:w="2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93C1A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Котельная № 24 п. Шиверский</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78533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1648,72</w:t>
            </w:r>
          </w:p>
        </w:tc>
        <w:tc>
          <w:tcPr>
            <w:tcW w:w="1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1C7BD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5341,54</w:t>
            </w:r>
          </w:p>
        </w:tc>
      </w:tr>
      <w:tr w:rsidR="009519BA" w:rsidRPr="009519BA" w14:paraId="76E94ADB" w14:textId="77777777" w:rsidTr="009519BA">
        <w:trPr>
          <w:trHeight w:val="108"/>
        </w:trPr>
        <w:tc>
          <w:tcPr>
            <w:tcW w:w="24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29A24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118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42561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3772,62</w:t>
            </w:r>
          </w:p>
        </w:tc>
        <w:tc>
          <w:tcPr>
            <w:tcW w:w="13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EE100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12222,57</w:t>
            </w:r>
          </w:p>
        </w:tc>
      </w:tr>
    </w:tbl>
    <w:p w14:paraId="6EE9B8D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176588CC"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2.8. Затраты существующей и перспективной тепловой мощности на хозяйственные нужды тепловых сетей.</w:t>
      </w:r>
    </w:p>
    <w:p w14:paraId="2D3DA87E"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6026"/>
        <w:gridCol w:w="3313"/>
      </w:tblGrid>
      <w:tr w:rsidR="009519BA" w:rsidRPr="009519BA" w14:paraId="225B81BE" w14:textId="77777777" w:rsidTr="009519BA">
        <w:trPr>
          <w:trHeight w:val="322"/>
        </w:trPr>
        <w:tc>
          <w:tcPr>
            <w:tcW w:w="3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175ADF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9F751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Существующие затраты тепловой мощности на хоз. нужды тепловых сетей (Гкал/ч)</w:t>
            </w:r>
          </w:p>
        </w:tc>
      </w:tr>
      <w:tr w:rsidR="009519BA" w:rsidRPr="009519BA" w14:paraId="394DD164" w14:textId="77777777" w:rsidTr="009519BA">
        <w:trPr>
          <w:trHeight w:val="322"/>
        </w:trPr>
        <w:tc>
          <w:tcPr>
            <w:tcW w:w="3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B8D2B1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1BA0B3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0,00181</w:t>
            </w:r>
          </w:p>
        </w:tc>
      </w:tr>
      <w:tr w:rsidR="009519BA" w:rsidRPr="009519BA" w14:paraId="69DCD6AA" w14:textId="77777777" w:rsidTr="009519BA">
        <w:trPr>
          <w:trHeight w:val="322"/>
        </w:trPr>
        <w:tc>
          <w:tcPr>
            <w:tcW w:w="322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966C5F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 п. Шиверский</w:t>
            </w:r>
          </w:p>
        </w:tc>
        <w:tc>
          <w:tcPr>
            <w:tcW w:w="17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C4758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0,00129</w:t>
            </w:r>
          </w:p>
        </w:tc>
      </w:tr>
    </w:tbl>
    <w:p w14:paraId="58241AE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C285C37"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3. Перспективные балансы теплоносителя.</w:t>
      </w:r>
    </w:p>
    <w:p w14:paraId="33669D7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2B2F4C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xml:space="preserve">3.1. Сумма баланса производительности максимального потребления теплоносителя </w:t>
      </w:r>
      <w:proofErr w:type="spellStart"/>
      <w:r w:rsidRPr="009519BA">
        <w:rPr>
          <w:rFonts w:ascii="Times New Roman" w:eastAsia="Times New Roman" w:hAnsi="Times New Roman" w:cs="Times New Roman"/>
          <w:color w:val="000000"/>
          <w:sz w:val="24"/>
          <w:szCs w:val="24"/>
          <w:lang w:eastAsia="ru-RU"/>
        </w:rPr>
        <w:t>теплопотребляющими</w:t>
      </w:r>
      <w:proofErr w:type="spellEnd"/>
      <w:r w:rsidRPr="009519BA">
        <w:rPr>
          <w:rFonts w:ascii="Times New Roman" w:eastAsia="Times New Roman" w:hAnsi="Times New Roman" w:cs="Times New Roman"/>
          <w:color w:val="000000"/>
          <w:sz w:val="24"/>
          <w:szCs w:val="24"/>
          <w:lang w:eastAsia="ru-RU"/>
        </w:rPr>
        <w:t xml:space="preserve"> установками потребителей равняется 681,63 м3.</w:t>
      </w:r>
    </w:p>
    <w:p w14:paraId="26666D3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42796DF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xml:space="preserve">В перспективе баланс теплоносителя не изменится, так как изменение схемы территориального планирования и строительство новых сетей теплоснабжения на территории </w:t>
      </w:r>
      <w:proofErr w:type="spellStart"/>
      <w:r w:rsidRPr="009519BA">
        <w:rPr>
          <w:rFonts w:ascii="Times New Roman" w:eastAsia="Times New Roman" w:hAnsi="Times New Roman" w:cs="Times New Roman"/>
          <w:color w:val="000000"/>
          <w:sz w:val="24"/>
          <w:szCs w:val="24"/>
          <w:lang w:eastAsia="ru-RU"/>
        </w:rPr>
        <w:t>Белякинского</w:t>
      </w:r>
      <w:proofErr w:type="spellEnd"/>
      <w:r w:rsidRPr="009519BA">
        <w:rPr>
          <w:rFonts w:ascii="Times New Roman" w:eastAsia="Times New Roman" w:hAnsi="Times New Roman" w:cs="Times New Roman"/>
          <w:color w:val="000000"/>
          <w:sz w:val="24"/>
          <w:szCs w:val="24"/>
          <w:lang w:eastAsia="ru-RU"/>
        </w:rPr>
        <w:t xml:space="preserve"> сельсовет не планируется.</w:t>
      </w:r>
    </w:p>
    <w:p w14:paraId="477B8A8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697EE816"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4. Предложения по новому строительству, реконструкции и техническому перевооружению источников тепловой энергии.</w:t>
      </w:r>
    </w:p>
    <w:p w14:paraId="449A7BEB"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590BDB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1.Предложения</w:t>
      </w:r>
      <w:proofErr w:type="gramEnd"/>
      <w:r w:rsidRPr="009519BA">
        <w:rPr>
          <w:rFonts w:ascii="Times New Roman" w:eastAsia="Times New Roman" w:hAnsi="Times New Roman" w:cs="Times New Roman"/>
          <w:color w:val="000000"/>
          <w:sz w:val="24"/>
          <w:szCs w:val="24"/>
          <w:lang w:eastAsia="ru-RU"/>
        </w:rPr>
        <w:t xml:space="preserve"> по новому строительству источников тепловой энергии, обеспечивающие перспективную тепловую нагрузку на вновь осваиваемых территориях поселения.</w:t>
      </w:r>
    </w:p>
    <w:p w14:paraId="4CCBCD8E"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Учитывая, что схемой территориального планирования Шиверского сельсовета Богучанского муниципального района не предусмотрено изменение схемы теплоснабжения сельсовета, теплоснабжение перспективных объектов, которые планируется разместить вне зоны действия существующих котельных, предлагается осуществить от автономных источников. Поэтому новое строительство котельных не планируется.</w:t>
      </w:r>
    </w:p>
    <w:p w14:paraId="4199AEF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2.Предложения</w:t>
      </w:r>
      <w:proofErr w:type="gramEnd"/>
      <w:r w:rsidRPr="009519BA">
        <w:rPr>
          <w:rFonts w:ascii="Times New Roman" w:eastAsia="Times New Roman" w:hAnsi="Times New Roman" w:cs="Times New Roman"/>
          <w:color w:val="000000"/>
          <w:sz w:val="24"/>
          <w:szCs w:val="24"/>
          <w:lang w:eastAsia="ru-RU"/>
        </w:rPr>
        <w:t xml:space="preserve"> по реконструкции источников тепловой энергии, обеспечивающие перспективную тепловую нагрузку в существующих и расширяемых зонах действия источников тепловой энергии.</w:t>
      </w:r>
    </w:p>
    <w:p w14:paraId="3FD9B5D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439"/>
        <w:gridCol w:w="1403"/>
        <w:gridCol w:w="545"/>
        <w:gridCol w:w="544"/>
        <w:gridCol w:w="544"/>
        <w:gridCol w:w="544"/>
        <w:gridCol w:w="544"/>
        <w:gridCol w:w="544"/>
        <w:gridCol w:w="544"/>
        <w:gridCol w:w="544"/>
        <w:gridCol w:w="873"/>
        <w:gridCol w:w="1099"/>
        <w:gridCol w:w="1172"/>
      </w:tblGrid>
      <w:tr w:rsidR="009519BA" w:rsidRPr="009519BA" w14:paraId="22E65C3A" w14:textId="77777777" w:rsidTr="009519BA">
        <w:tc>
          <w:tcPr>
            <w:tcW w:w="233"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219B8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p w14:paraId="0A573F4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п/п</w:t>
            </w:r>
          </w:p>
        </w:tc>
        <w:tc>
          <w:tcPr>
            <w:tcW w:w="64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23BFC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Мероприятие</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81944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659" w:type="pct"/>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22573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Период исполнения</w:t>
            </w:r>
          </w:p>
        </w:tc>
        <w:tc>
          <w:tcPr>
            <w:tcW w:w="427"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78904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Финансовые затраты,</w:t>
            </w:r>
          </w:p>
          <w:p w14:paraId="4043CF9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proofErr w:type="spellStart"/>
            <w:r w:rsidRPr="009519BA">
              <w:rPr>
                <w:rFonts w:ascii="Times New Roman" w:eastAsia="Times New Roman" w:hAnsi="Times New Roman" w:cs="Times New Roman"/>
                <w:sz w:val="24"/>
                <w:szCs w:val="24"/>
                <w:lang w:eastAsia="ru-RU"/>
              </w:rPr>
              <w:t>тыс.руб</w:t>
            </w:r>
            <w:proofErr w:type="spellEnd"/>
            <w:r w:rsidRPr="009519BA">
              <w:rPr>
                <w:rFonts w:ascii="Times New Roman" w:eastAsia="Times New Roman" w:hAnsi="Times New Roman" w:cs="Times New Roman"/>
                <w:sz w:val="24"/>
                <w:szCs w:val="24"/>
                <w:lang w:eastAsia="ru-RU"/>
              </w:rPr>
              <w:t>.</w:t>
            </w:r>
          </w:p>
        </w:tc>
        <w:tc>
          <w:tcPr>
            <w:tcW w:w="712"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7F4E2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Ожидаемый эффект</w:t>
            </w:r>
          </w:p>
        </w:tc>
      </w:tr>
      <w:tr w:rsidR="009519BA" w:rsidRPr="009519BA" w14:paraId="374BE4CC" w14:textId="77777777" w:rsidTr="009519BA">
        <w:tc>
          <w:tcPr>
            <w:tcW w:w="233" w:type="pct"/>
            <w:vMerge/>
            <w:tcBorders>
              <w:top w:val="single" w:sz="6" w:space="0" w:color="000000"/>
              <w:left w:val="single" w:sz="6" w:space="0" w:color="000000"/>
              <w:bottom w:val="single" w:sz="6" w:space="0" w:color="000000"/>
              <w:right w:val="single" w:sz="6" w:space="0" w:color="000000"/>
            </w:tcBorders>
            <w:vAlign w:val="center"/>
            <w:hideMark/>
          </w:tcPr>
          <w:p w14:paraId="7A6CF50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647" w:type="pct"/>
            <w:vMerge/>
            <w:tcBorders>
              <w:top w:val="single" w:sz="6" w:space="0" w:color="000000"/>
              <w:left w:val="single" w:sz="6" w:space="0" w:color="000000"/>
              <w:bottom w:val="single" w:sz="6" w:space="0" w:color="000000"/>
              <w:right w:val="single" w:sz="6" w:space="0" w:color="000000"/>
            </w:tcBorders>
            <w:vAlign w:val="center"/>
            <w:hideMark/>
          </w:tcPr>
          <w:p w14:paraId="41013D8D"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A3179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2013</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CE20F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2014</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D3039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2015</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3D6E5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2016</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BE686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2017</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B71F3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2018</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36446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2019</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E9C8D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2020</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CB32F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2028</w:t>
            </w:r>
          </w:p>
        </w:tc>
        <w:tc>
          <w:tcPr>
            <w:tcW w:w="427" w:type="pct"/>
            <w:vMerge/>
            <w:tcBorders>
              <w:top w:val="single" w:sz="6" w:space="0" w:color="000000"/>
              <w:left w:val="single" w:sz="6" w:space="0" w:color="000000"/>
              <w:bottom w:val="single" w:sz="6" w:space="0" w:color="000000"/>
              <w:right w:val="single" w:sz="6" w:space="0" w:color="000000"/>
            </w:tcBorders>
            <w:vAlign w:val="center"/>
            <w:hideMark/>
          </w:tcPr>
          <w:p w14:paraId="096E99BA"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712" w:type="pct"/>
            <w:vMerge/>
            <w:tcBorders>
              <w:top w:val="single" w:sz="6" w:space="0" w:color="000000"/>
              <w:left w:val="single" w:sz="6" w:space="0" w:color="000000"/>
              <w:bottom w:val="single" w:sz="6" w:space="0" w:color="000000"/>
              <w:right w:val="single" w:sz="6" w:space="0" w:color="000000"/>
            </w:tcBorders>
            <w:vAlign w:val="center"/>
            <w:hideMark/>
          </w:tcPr>
          <w:p w14:paraId="730C3B4D"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11ABBB71" w14:textId="77777777" w:rsidTr="009519BA">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95284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6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36C7D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Реконструкция тепловых сетей протяженностью 15 161</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9C745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29131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CE242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4D10D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8B851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7E52D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3C1F6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8E69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8432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227 415,0</w:t>
            </w:r>
          </w:p>
        </w:tc>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A4592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227 415,0</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FD90E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снижение затрат на ремонтные работы теплосет</w:t>
            </w:r>
            <w:r w:rsidRPr="009519BA">
              <w:rPr>
                <w:rFonts w:ascii="Times New Roman" w:eastAsia="Times New Roman" w:hAnsi="Times New Roman" w:cs="Times New Roman"/>
                <w:sz w:val="24"/>
                <w:szCs w:val="24"/>
                <w:lang w:eastAsia="ru-RU"/>
              </w:rPr>
              <w:lastRenderedPageBreak/>
              <w:t>ей, стабильное обеспечение потребителей тепло-энергией</w:t>
            </w:r>
          </w:p>
        </w:tc>
      </w:tr>
      <w:tr w:rsidR="009519BA" w:rsidRPr="009519BA" w14:paraId="5D15FA5F" w14:textId="77777777" w:rsidTr="009519BA">
        <w:trPr>
          <w:trHeight w:val="70"/>
        </w:trPr>
        <w:tc>
          <w:tcPr>
            <w:tcW w:w="23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429E4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 </w:t>
            </w:r>
          </w:p>
        </w:tc>
        <w:tc>
          <w:tcPr>
            <w:tcW w:w="64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BE63B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Итого:</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04CC4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1DCDB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6973A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86411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7B88B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379B7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54ABD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3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50BE7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4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A74B3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227 415,0</w:t>
            </w:r>
          </w:p>
        </w:tc>
        <w:tc>
          <w:tcPr>
            <w:tcW w:w="4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FC9C1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227 415,0</w:t>
            </w:r>
          </w:p>
        </w:tc>
        <w:tc>
          <w:tcPr>
            <w:tcW w:w="7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1FD4A3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bl>
    <w:p w14:paraId="2F33042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5333066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4.3. Техническое перевооружение источников тепловой энергии с целью повышения эффективности работы систем теплоснабжения не планируется.</w:t>
      </w:r>
    </w:p>
    <w:p w14:paraId="6788E2F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40"/>
        <w:gridCol w:w="4100"/>
        <w:gridCol w:w="1677"/>
        <w:gridCol w:w="3022"/>
      </w:tblGrid>
      <w:tr w:rsidR="009519BA" w:rsidRPr="009519BA" w14:paraId="0D05DC19" w14:textId="77777777" w:rsidTr="009519BA">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78509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2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B8541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Адрес объекта/</w:t>
            </w:r>
          </w:p>
          <w:p w14:paraId="257E1E9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мероприятия</w:t>
            </w:r>
          </w:p>
        </w:tc>
        <w:tc>
          <w:tcPr>
            <w:tcW w:w="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269525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Ед. изм.</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889D4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Цели реализации мероприятия</w:t>
            </w:r>
          </w:p>
        </w:tc>
      </w:tr>
      <w:tr w:rsidR="009519BA" w:rsidRPr="009519BA" w14:paraId="048A4E65" w14:textId="77777777" w:rsidTr="009519BA">
        <w:tc>
          <w:tcPr>
            <w:tcW w:w="2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D96CD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220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326CE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Реконструкция котельной № 24</w:t>
            </w:r>
          </w:p>
          <w:p w14:paraId="6D895F4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90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18A31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 шт.</w:t>
            </w:r>
          </w:p>
        </w:tc>
        <w:tc>
          <w:tcPr>
            <w:tcW w:w="16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36BA0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Экономия средств на приобретение топлива</w:t>
            </w:r>
          </w:p>
        </w:tc>
      </w:tr>
    </w:tbl>
    <w:p w14:paraId="48EE3B9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67164A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4.Меры</w:t>
      </w:r>
      <w:proofErr w:type="gramEnd"/>
      <w:r w:rsidRPr="009519BA">
        <w:rPr>
          <w:rFonts w:ascii="Times New Roman" w:eastAsia="Times New Roman" w:hAnsi="Times New Roman" w:cs="Times New Roman"/>
          <w:color w:val="000000"/>
          <w:sz w:val="24"/>
          <w:szCs w:val="24"/>
          <w:lang w:eastAsia="ru-RU"/>
        </w:rPr>
        <w:t xml:space="preserve"> по выводу из эксплуатации, консервации и демонтажу избыточных источников тепловой энергии, а также выработавших нормативный срок службы либо в случаях, когда продление срока службы технически невозможно или экономически нецелесообразно.</w:t>
      </w:r>
    </w:p>
    <w:p w14:paraId="772F2F1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В связи с тем, что котельные № 23 и 24 в п. Шиверский являются единственными источниками тепловой энергии, вывод из эксплуатации котельной № 24 не планируется, планируется котельную № 23 консервировать, абонентов подвести к котельной № 24.</w:t>
      </w:r>
    </w:p>
    <w:p w14:paraId="682F3A48"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40"/>
        <w:gridCol w:w="4082"/>
        <w:gridCol w:w="1263"/>
        <w:gridCol w:w="3454"/>
      </w:tblGrid>
      <w:tr w:rsidR="009519BA" w:rsidRPr="009519BA" w14:paraId="60F5106D"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DBD8C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2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178D4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Адрес объекта/</w:t>
            </w:r>
          </w:p>
          <w:p w14:paraId="0194A28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мероприятия</w:t>
            </w:r>
          </w:p>
        </w:tc>
        <w:tc>
          <w:tcPr>
            <w:tcW w:w="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2B1F7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Ед. изм.</w:t>
            </w:r>
          </w:p>
        </w:tc>
        <w:tc>
          <w:tcPr>
            <w:tcW w:w="1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638BC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Цели реализации мероприятия</w:t>
            </w:r>
          </w:p>
        </w:tc>
      </w:tr>
      <w:tr w:rsidR="009519BA" w:rsidRPr="009519BA" w14:paraId="50E2C57B"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8410F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2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8BDF1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Вывод из эксплуатации котельной № 23</w:t>
            </w:r>
          </w:p>
        </w:tc>
        <w:tc>
          <w:tcPr>
            <w:tcW w:w="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FA963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xml:space="preserve">1 </w:t>
            </w:r>
            <w:proofErr w:type="spellStart"/>
            <w:r w:rsidRPr="009519BA">
              <w:rPr>
                <w:rFonts w:ascii="Times New Roman" w:eastAsia="Times New Roman" w:hAnsi="Times New Roman" w:cs="Times New Roman"/>
                <w:sz w:val="24"/>
                <w:szCs w:val="24"/>
                <w:lang w:eastAsia="ru-RU"/>
              </w:rPr>
              <w:t>шт</w:t>
            </w:r>
            <w:proofErr w:type="spellEnd"/>
          </w:p>
        </w:tc>
        <w:tc>
          <w:tcPr>
            <w:tcW w:w="1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62083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Экономия средств на приобретение топлива</w:t>
            </w:r>
          </w:p>
        </w:tc>
      </w:tr>
      <w:tr w:rsidR="009519BA" w:rsidRPr="009519BA" w14:paraId="76F58C9C"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BED7C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1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699E5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EBC19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85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6EF68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r>
    </w:tbl>
    <w:p w14:paraId="4520339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F67BF28"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5.Меры</w:t>
      </w:r>
      <w:proofErr w:type="gramEnd"/>
      <w:r w:rsidRPr="009519BA">
        <w:rPr>
          <w:rFonts w:ascii="Times New Roman" w:eastAsia="Times New Roman" w:hAnsi="Times New Roman" w:cs="Times New Roman"/>
          <w:color w:val="000000"/>
          <w:sz w:val="24"/>
          <w:szCs w:val="24"/>
          <w:lang w:eastAsia="ru-RU"/>
        </w:rPr>
        <w:t xml:space="preserve"> по переоборудованию котельной в источники комбинированной выработки электрической и тепловой энергии.</w:t>
      </w:r>
    </w:p>
    <w:p w14:paraId="4A1D4E2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В соответствии со схемой территориального планирования Шиверского сельсовета Богучанского муниципального района, меры по переоборудованию котельных в источники комбинированной выработки электрической и тепловой энергии не предусмотрены.</w:t>
      </w:r>
    </w:p>
    <w:p w14:paraId="614CFCD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6.Меры</w:t>
      </w:r>
      <w:proofErr w:type="gramEnd"/>
      <w:r w:rsidRPr="009519BA">
        <w:rPr>
          <w:rFonts w:ascii="Times New Roman" w:eastAsia="Times New Roman" w:hAnsi="Times New Roman" w:cs="Times New Roman"/>
          <w:color w:val="000000"/>
          <w:sz w:val="24"/>
          <w:szCs w:val="24"/>
          <w:lang w:eastAsia="ru-RU"/>
        </w:rPr>
        <w:t xml:space="preserve"> по переводу котельных, размещенных в существующих и расширяемых зонах действия источников комбинированной выработки тепловой и электрической энергии в «пиковый» режим.</w:t>
      </w:r>
    </w:p>
    <w:p w14:paraId="618DDFC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7.Решения</w:t>
      </w:r>
      <w:proofErr w:type="gramEnd"/>
      <w:r w:rsidRPr="009519BA">
        <w:rPr>
          <w:rFonts w:ascii="Times New Roman" w:eastAsia="Times New Roman" w:hAnsi="Times New Roman" w:cs="Times New Roman"/>
          <w:color w:val="000000"/>
          <w:sz w:val="24"/>
          <w:szCs w:val="24"/>
          <w:lang w:eastAsia="ru-RU"/>
        </w:rPr>
        <w:t xml:space="preserve">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источниками тепловой энергии, поставляющими тепловую энергию в данной системе теплоснабжения.</w:t>
      </w:r>
    </w:p>
    <w:p w14:paraId="1ACE132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xml:space="preserve">Учитывая, что схемой территориального планирования Шиверского сельсовета не предусмотрено изменение схемы теплоснабжения сельсовета, решения о загрузке источников тепловой энергии, распределении (перераспределении) тепловой нагрузки потребителей тепловой энергии в каждой зоне действия системы теплоснабжения между </w:t>
      </w:r>
      <w:r w:rsidRPr="009519BA">
        <w:rPr>
          <w:rFonts w:ascii="Times New Roman" w:eastAsia="Times New Roman" w:hAnsi="Times New Roman" w:cs="Times New Roman"/>
          <w:color w:val="000000"/>
          <w:sz w:val="24"/>
          <w:szCs w:val="24"/>
          <w:lang w:eastAsia="ru-RU"/>
        </w:rPr>
        <w:lastRenderedPageBreak/>
        <w:t>источниками тепловой энергии, поставляющими тепловую энергию в данной системе теплоснабжения, будут иметь следующий вид:</w:t>
      </w:r>
    </w:p>
    <w:p w14:paraId="6EC0CA4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40"/>
        <w:gridCol w:w="2100"/>
        <w:gridCol w:w="1012"/>
        <w:gridCol w:w="911"/>
        <w:gridCol w:w="1261"/>
        <w:gridCol w:w="1766"/>
        <w:gridCol w:w="1749"/>
      </w:tblGrid>
      <w:tr w:rsidR="009519BA" w:rsidRPr="009519BA" w14:paraId="359AFCD5" w14:textId="77777777" w:rsidTr="009519BA">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1CF83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1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6AF12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B3492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Марка</w:t>
            </w:r>
          </w:p>
          <w:p w14:paraId="410A361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котла</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CA9AF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Кол-во</w:t>
            </w:r>
          </w:p>
          <w:p w14:paraId="5AA740C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котлов</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6C1C3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Год</w:t>
            </w:r>
          </w:p>
          <w:p w14:paraId="1782ECE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установки</w:t>
            </w:r>
          </w:p>
          <w:p w14:paraId="14C736F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95059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Установленная</w:t>
            </w:r>
          </w:p>
          <w:p w14:paraId="2504337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Мощность</w:t>
            </w:r>
          </w:p>
          <w:p w14:paraId="2D38471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(Гкал/ч)</w:t>
            </w:r>
          </w:p>
        </w:tc>
        <w:tc>
          <w:tcPr>
            <w:tcW w:w="8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30CCAF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Подключенная нагрузка</w:t>
            </w:r>
          </w:p>
          <w:p w14:paraId="7CD2949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(Гкал/ч)</w:t>
            </w:r>
          </w:p>
        </w:tc>
      </w:tr>
      <w:tr w:rsidR="009519BA" w:rsidRPr="009519BA" w14:paraId="1AD532D1" w14:textId="77777777" w:rsidTr="009519BA">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E2560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1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0A9AB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w:t>
            </w:r>
          </w:p>
          <w:p w14:paraId="5CDF22D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 Шиверский</w:t>
            </w:r>
          </w:p>
          <w:p w14:paraId="77489EA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Пушкина, 35</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FBFD0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КВТС -1</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26FFE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35607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КВТС -1 – 1 ед. – 1994г., 1 ед. – 1995 г., 2 ед. – 1996 г.</w:t>
            </w:r>
          </w:p>
        </w:tc>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C2C3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c>
          <w:tcPr>
            <w:tcW w:w="8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4E4DBE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1,8535-</w:t>
            </w:r>
          </w:p>
        </w:tc>
      </w:tr>
      <w:tr w:rsidR="009519BA" w:rsidRPr="009519BA" w14:paraId="4F512200" w14:textId="77777777" w:rsidTr="009519BA">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0B461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1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8D4CE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w:t>
            </w:r>
          </w:p>
          <w:p w14:paraId="06CC249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 Шиверский,</w:t>
            </w:r>
          </w:p>
          <w:p w14:paraId="60A59BA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ул. Пушкина, 40 «В»</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C52840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КВ – 1,5ШП-2</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A0F4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C1CD0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КВ-1,5ШП-2 ед.-2011</w:t>
            </w:r>
          </w:p>
        </w:tc>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E2A2B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c>
          <w:tcPr>
            <w:tcW w:w="8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8909F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1,51</w:t>
            </w:r>
          </w:p>
        </w:tc>
      </w:tr>
      <w:tr w:rsidR="009519BA" w:rsidRPr="009519BA" w14:paraId="1D3A4CDC" w14:textId="77777777" w:rsidTr="009519BA">
        <w:tc>
          <w:tcPr>
            <w:tcW w:w="2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69233D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1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DB90C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6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F4DFBD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1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C2F68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w:t>
            </w:r>
          </w:p>
        </w:tc>
        <w:tc>
          <w:tcPr>
            <w:tcW w:w="56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78F60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89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82777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c>
          <w:tcPr>
            <w:tcW w:w="8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2D76F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3,3635</w:t>
            </w:r>
          </w:p>
        </w:tc>
      </w:tr>
    </w:tbl>
    <w:p w14:paraId="60A346F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2E5A68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8.Оптимальный</w:t>
      </w:r>
      <w:proofErr w:type="gramEnd"/>
      <w:r w:rsidRPr="009519BA">
        <w:rPr>
          <w:rFonts w:ascii="Times New Roman" w:eastAsia="Times New Roman" w:hAnsi="Times New Roman" w:cs="Times New Roman"/>
          <w:color w:val="000000"/>
          <w:sz w:val="24"/>
          <w:szCs w:val="24"/>
          <w:lang w:eastAsia="ru-RU"/>
        </w:rPr>
        <w:t xml:space="preserve"> температурный график отпуска тепловой энергии для каждого источника тепловой энергии или группы источников в системе теплоснабжения.</w:t>
      </w:r>
    </w:p>
    <w:p w14:paraId="6F316E9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Оптимальный температурный график отпуска тепловой энергии для каждого источника тепловой энергии в системе теплоснабжения в соответствии с действующим законодательством разрабатывается в процессе проведения энергетического обследования источника тепловой энергии, тепловых сетей, потребителей тепловой энергии. Энергетические обследования должны быть проведены в срок до 31.12.2013 года.</w:t>
      </w:r>
    </w:p>
    <w:p w14:paraId="566D6F7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F5976B4"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ГРАФИК</w:t>
      </w:r>
    </w:p>
    <w:p w14:paraId="662BAEC1"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t>зависимости температуры теплоносителя от среднесуточной температуры наружного воздуха, для котельных (температурный график 70 – 45 </w:t>
      </w:r>
      <w:r w:rsidRPr="009519BA">
        <w:rPr>
          <w:rFonts w:ascii="Times New Roman" w:eastAsia="Times New Roman" w:hAnsi="Times New Roman" w:cs="Times New Roman"/>
          <w:b/>
          <w:bCs/>
          <w:color w:val="000000"/>
          <w:sz w:val="21"/>
          <w:szCs w:val="21"/>
          <w:vertAlign w:val="superscript"/>
          <w:lang w:eastAsia="ru-RU"/>
        </w:rPr>
        <w:t>0</w:t>
      </w:r>
      <w:r w:rsidRPr="009519BA">
        <w:rPr>
          <w:rFonts w:ascii="Times New Roman" w:eastAsia="Times New Roman" w:hAnsi="Times New Roman" w:cs="Times New Roman"/>
          <w:b/>
          <w:bCs/>
          <w:color w:val="000000"/>
          <w:sz w:val="32"/>
          <w:szCs w:val="32"/>
          <w:lang w:eastAsia="ru-RU"/>
        </w:rPr>
        <w:t>С)</w:t>
      </w:r>
    </w:p>
    <w:p w14:paraId="34DC1A6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900"/>
        <w:gridCol w:w="3284"/>
        <w:gridCol w:w="3155"/>
      </w:tblGrid>
      <w:tr w:rsidR="009519BA" w:rsidRPr="009519BA" w14:paraId="25E49C96"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EC9CC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Температура наружного воздуха t</w:t>
            </w:r>
            <w:r w:rsidRPr="009519BA">
              <w:rPr>
                <w:rFonts w:ascii="Times New Roman" w:eastAsia="Times New Roman" w:hAnsi="Times New Roman" w:cs="Times New Roman"/>
                <w:sz w:val="16"/>
                <w:szCs w:val="16"/>
                <w:vertAlign w:val="superscript"/>
                <w:lang w:eastAsia="ru-RU"/>
              </w:rPr>
              <w:t>0</w:t>
            </w:r>
            <w:r w:rsidRPr="009519BA">
              <w:rPr>
                <w:rFonts w:ascii="Times New Roman" w:eastAsia="Times New Roman" w:hAnsi="Times New Roman" w:cs="Times New Roman"/>
                <w:sz w:val="24"/>
                <w:szCs w:val="24"/>
                <w:lang w:eastAsia="ru-RU"/>
              </w:rPr>
              <w:t>C</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48730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Температура воды в подающем трубопроводе системы отопления, t п</w:t>
            </w:r>
            <w:r w:rsidRPr="009519BA">
              <w:rPr>
                <w:rFonts w:ascii="Times New Roman" w:eastAsia="Times New Roman" w:hAnsi="Times New Roman" w:cs="Times New Roman"/>
                <w:sz w:val="16"/>
                <w:szCs w:val="16"/>
                <w:vertAlign w:val="superscript"/>
                <w:lang w:eastAsia="ru-RU"/>
              </w:rPr>
              <w:t>0 </w:t>
            </w:r>
            <w:r w:rsidRPr="009519BA">
              <w:rPr>
                <w:rFonts w:ascii="Times New Roman" w:eastAsia="Times New Roman" w:hAnsi="Times New Roman" w:cs="Times New Roman"/>
                <w:sz w:val="24"/>
                <w:szCs w:val="24"/>
                <w:lang w:eastAsia="ru-RU"/>
              </w:rPr>
              <w:t>C</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72F9C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Температура воды в обратной линии системы отопления, t о</w:t>
            </w:r>
            <w:r w:rsidRPr="009519BA">
              <w:rPr>
                <w:rFonts w:ascii="Times New Roman" w:eastAsia="Times New Roman" w:hAnsi="Times New Roman" w:cs="Times New Roman"/>
                <w:sz w:val="16"/>
                <w:szCs w:val="16"/>
                <w:vertAlign w:val="superscript"/>
                <w:lang w:eastAsia="ru-RU"/>
              </w:rPr>
              <w:t>0</w:t>
            </w:r>
            <w:r w:rsidRPr="009519BA">
              <w:rPr>
                <w:rFonts w:ascii="Times New Roman" w:eastAsia="Times New Roman" w:hAnsi="Times New Roman" w:cs="Times New Roman"/>
                <w:sz w:val="24"/>
                <w:szCs w:val="24"/>
                <w:lang w:eastAsia="ru-RU"/>
              </w:rPr>
              <w:t>C</w:t>
            </w:r>
          </w:p>
        </w:tc>
      </w:tr>
      <w:tr w:rsidR="009519BA" w:rsidRPr="009519BA" w14:paraId="5888CDB3"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57EBC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8</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FDF1F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45</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393A9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36</w:t>
            </w:r>
          </w:p>
        </w:tc>
      </w:tr>
      <w:tr w:rsidR="009519BA" w:rsidRPr="009519BA" w14:paraId="5FFB5A72"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4843F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0</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665135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A3763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39</w:t>
            </w:r>
          </w:p>
        </w:tc>
      </w:tr>
      <w:tr w:rsidR="009519BA" w:rsidRPr="009519BA" w14:paraId="14C0F630"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C9BD6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74DBA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55</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1BACC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42</w:t>
            </w:r>
          </w:p>
        </w:tc>
      </w:tr>
      <w:tr w:rsidR="009519BA" w:rsidRPr="009519BA" w14:paraId="5A644931"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B14E6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-10</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218A8E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60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71421D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45</w:t>
            </w:r>
          </w:p>
        </w:tc>
      </w:tr>
      <w:tr w:rsidR="009519BA" w:rsidRPr="009519BA" w14:paraId="67CB8A1D"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58CD4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-15</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C79C3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65</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BFF29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47</w:t>
            </w:r>
          </w:p>
        </w:tc>
      </w:tr>
      <w:tr w:rsidR="009519BA" w:rsidRPr="009519BA" w14:paraId="4EB29B01"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7E57E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FED27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DD1D1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50</w:t>
            </w:r>
          </w:p>
        </w:tc>
      </w:tr>
      <w:tr w:rsidR="009519BA" w:rsidRPr="009519BA" w14:paraId="363778AB"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F15B6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-25</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A4CDA7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668CE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49</w:t>
            </w:r>
          </w:p>
        </w:tc>
      </w:tr>
      <w:tr w:rsidR="009519BA" w:rsidRPr="009519BA" w14:paraId="6227D323"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1D054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-30</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6111E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BF85D8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47</w:t>
            </w:r>
          </w:p>
        </w:tc>
      </w:tr>
      <w:tr w:rsidR="009519BA" w:rsidRPr="009519BA" w14:paraId="65846894"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CDBC52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28129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5CCF2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46</w:t>
            </w:r>
          </w:p>
        </w:tc>
      </w:tr>
      <w:tr w:rsidR="009519BA" w:rsidRPr="009519BA" w14:paraId="5AAB5F49"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ACEC4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-40</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F22D7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C668B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45</w:t>
            </w:r>
          </w:p>
        </w:tc>
      </w:tr>
      <w:tr w:rsidR="009519BA" w:rsidRPr="009519BA" w14:paraId="08249F8B" w14:textId="77777777" w:rsidTr="009519BA">
        <w:tc>
          <w:tcPr>
            <w:tcW w:w="155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B735F9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-45</w:t>
            </w:r>
          </w:p>
        </w:tc>
        <w:tc>
          <w:tcPr>
            <w:tcW w:w="175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2614A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70</w:t>
            </w:r>
          </w:p>
        </w:tc>
        <w:tc>
          <w:tcPr>
            <w:tcW w:w="16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F3B99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43</w:t>
            </w:r>
          </w:p>
        </w:tc>
      </w:tr>
    </w:tbl>
    <w:p w14:paraId="0009535E"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0CFF5A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4.</w:t>
      </w:r>
      <w:proofErr w:type="gramStart"/>
      <w:r w:rsidRPr="009519BA">
        <w:rPr>
          <w:rFonts w:ascii="Times New Roman" w:eastAsia="Times New Roman" w:hAnsi="Times New Roman" w:cs="Times New Roman"/>
          <w:color w:val="000000"/>
          <w:sz w:val="24"/>
          <w:szCs w:val="24"/>
          <w:lang w:eastAsia="ru-RU"/>
        </w:rPr>
        <w:t>9.Предложения</w:t>
      </w:r>
      <w:proofErr w:type="gramEnd"/>
      <w:r w:rsidRPr="009519BA">
        <w:rPr>
          <w:rFonts w:ascii="Times New Roman" w:eastAsia="Times New Roman" w:hAnsi="Times New Roman" w:cs="Times New Roman"/>
          <w:color w:val="000000"/>
          <w:sz w:val="24"/>
          <w:szCs w:val="24"/>
          <w:lang w:eastAsia="ru-RU"/>
        </w:rPr>
        <w:t xml:space="preserve"> по перспективной установленной тепловой мощности каждого источника тепловой энергии с учетом аварийного и перспективного резерва тепловой мощности.</w:t>
      </w:r>
    </w:p>
    <w:p w14:paraId="450F932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96"/>
        <w:gridCol w:w="4763"/>
        <w:gridCol w:w="2034"/>
        <w:gridCol w:w="1946"/>
      </w:tblGrid>
      <w:tr w:rsidR="009519BA" w:rsidRPr="009519BA" w14:paraId="4B7166E7" w14:textId="77777777" w:rsidTr="009519BA">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8C5ED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 п/п</w:t>
            </w:r>
          </w:p>
        </w:tc>
        <w:tc>
          <w:tcPr>
            <w:tcW w:w="2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1EC70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10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C6337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Установленная мощность (Гкал/ч)</w:t>
            </w:r>
          </w:p>
        </w:tc>
        <w:tc>
          <w:tcPr>
            <w:tcW w:w="10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B1D62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Предложения по перспективной тепловой мощности (Гкал/ч)</w:t>
            </w:r>
          </w:p>
        </w:tc>
      </w:tr>
      <w:tr w:rsidR="009519BA" w:rsidRPr="009519BA" w14:paraId="0C1B85D4" w14:textId="77777777" w:rsidTr="009519BA">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858E1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2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A9B6C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10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D55AF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c>
          <w:tcPr>
            <w:tcW w:w="10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0E8BF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r>
      <w:tr w:rsidR="009519BA" w:rsidRPr="009519BA" w14:paraId="5BFBD662" w14:textId="77777777" w:rsidTr="009519BA">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E9D15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2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118AD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 п. Шиверский</w:t>
            </w:r>
          </w:p>
        </w:tc>
        <w:tc>
          <w:tcPr>
            <w:tcW w:w="10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09355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c>
          <w:tcPr>
            <w:tcW w:w="10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34F805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r>
      <w:tr w:rsidR="009519BA" w:rsidRPr="009519BA" w14:paraId="005FA807" w14:textId="77777777" w:rsidTr="009519BA">
        <w:tc>
          <w:tcPr>
            <w:tcW w:w="3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75C57B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5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9D4FA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108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A05D3D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c>
          <w:tcPr>
            <w:tcW w:w="10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9DE4C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r>
    </w:tbl>
    <w:p w14:paraId="70BDCB5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C2DB3CD"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w:t>
      </w:r>
      <w:proofErr w:type="gramStart"/>
      <w:r w:rsidRPr="009519BA">
        <w:rPr>
          <w:rFonts w:ascii="Times New Roman" w:eastAsia="Times New Roman" w:hAnsi="Times New Roman" w:cs="Times New Roman"/>
          <w:b/>
          <w:bCs/>
          <w:color w:val="000000"/>
          <w:sz w:val="30"/>
          <w:szCs w:val="30"/>
          <w:lang w:eastAsia="ru-RU"/>
        </w:rPr>
        <w:t>5.Предложения</w:t>
      </w:r>
      <w:proofErr w:type="gramEnd"/>
      <w:r w:rsidRPr="009519BA">
        <w:rPr>
          <w:rFonts w:ascii="Times New Roman" w:eastAsia="Times New Roman" w:hAnsi="Times New Roman" w:cs="Times New Roman"/>
          <w:b/>
          <w:bCs/>
          <w:color w:val="000000"/>
          <w:sz w:val="30"/>
          <w:szCs w:val="30"/>
          <w:lang w:eastAsia="ru-RU"/>
        </w:rPr>
        <w:t xml:space="preserve"> по строительству и реконструкции тепловых сетей.</w:t>
      </w:r>
    </w:p>
    <w:p w14:paraId="40578B6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98ABBC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5.1.Предложения по новому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5A530D0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Учитывая, что схемой территориального планирования Шиверского сельсовета не предусмотрено изменение схемы теплоснабжения поселка, поэтому новое строительство тепловых сетей не планируется. Перераспределение тепловой нагрузки не планируется.</w:t>
      </w:r>
    </w:p>
    <w:p w14:paraId="3F27748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5.</w:t>
      </w:r>
      <w:proofErr w:type="gramStart"/>
      <w:r w:rsidRPr="009519BA">
        <w:rPr>
          <w:rFonts w:ascii="Times New Roman" w:eastAsia="Times New Roman" w:hAnsi="Times New Roman" w:cs="Times New Roman"/>
          <w:color w:val="000000"/>
          <w:sz w:val="24"/>
          <w:szCs w:val="24"/>
          <w:lang w:eastAsia="ru-RU"/>
        </w:rPr>
        <w:t>2.Предложения</w:t>
      </w:r>
      <w:proofErr w:type="gramEnd"/>
      <w:r w:rsidRPr="009519BA">
        <w:rPr>
          <w:rFonts w:ascii="Times New Roman" w:eastAsia="Times New Roman" w:hAnsi="Times New Roman" w:cs="Times New Roman"/>
          <w:color w:val="000000"/>
          <w:sz w:val="24"/>
          <w:szCs w:val="24"/>
          <w:lang w:eastAsia="ru-RU"/>
        </w:rPr>
        <w:t xml:space="preserve"> по новому строительству тепловых сетей для обеспечения перспективных приростов тепловой нагрузки во вновь осваиваемых районах поселения под жилищную, комплексную или производственную застройку.</w:t>
      </w:r>
    </w:p>
    <w:p w14:paraId="67AE0E3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Новое строительство тепловых сетей не планируется.</w:t>
      </w:r>
    </w:p>
    <w:p w14:paraId="1B65715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5.3. Предложения по новому строительству и реконструкции тепловых сетей, обеспечивающие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1DBAB489"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Учитывая, что схемой территориального планирования Шиверского сельсовета Богучанского муниципального района не предусмотрено изменение схемы теплоснабжения поселка, поэтому новое строительство тепловых сетей не планируется. Реконструкция тепловых сетей, обеспечивающая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не предусмотрена.</w:t>
      </w:r>
    </w:p>
    <w:p w14:paraId="1EACA4A4"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5.</w:t>
      </w:r>
      <w:proofErr w:type="gramStart"/>
      <w:r w:rsidRPr="009519BA">
        <w:rPr>
          <w:rFonts w:ascii="Times New Roman" w:eastAsia="Times New Roman" w:hAnsi="Times New Roman" w:cs="Times New Roman"/>
          <w:color w:val="000000"/>
          <w:sz w:val="24"/>
          <w:szCs w:val="24"/>
          <w:lang w:eastAsia="ru-RU"/>
        </w:rPr>
        <w:t>4.Предложения</w:t>
      </w:r>
      <w:proofErr w:type="gramEnd"/>
      <w:r w:rsidRPr="009519BA">
        <w:rPr>
          <w:rFonts w:ascii="Times New Roman" w:eastAsia="Times New Roman" w:hAnsi="Times New Roman" w:cs="Times New Roman"/>
          <w:color w:val="000000"/>
          <w:sz w:val="24"/>
          <w:szCs w:val="24"/>
          <w:lang w:eastAsia="ru-RU"/>
        </w:rPr>
        <w:t xml:space="preserve"> по новому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или ликвидации котельных по основаниям.</w:t>
      </w:r>
    </w:p>
    <w:p w14:paraId="6034FC3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Новое строительство или реконструкция тепловых сетей для повышения эффективности функционирования системы теплоснабжения, в том числе за счет перевода котельных в «пиковый» режим не планируется.</w:t>
      </w:r>
    </w:p>
    <w:p w14:paraId="6BBDE07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5.5. Предложения по новому строительству и реконструкции тепловых сетей для обеспечения нормативной надежности безопасности теплоснабжения.</w:t>
      </w:r>
    </w:p>
    <w:p w14:paraId="6E591E6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Учитывая, что схемой территориального планирования Шиверского сельсовета не предусмотрено изменение схемы теплоснабжения поселка, поэтому новое строительство тепловых сетей не планируется.</w:t>
      </w:r>
    </w:p>
    <w:p w14:paraId="6BF13CB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Предложения по реконструкции тепловых сетей для обеспечения нормативной надежности безопасности теплоснабжения.</w:t>
      </w:r>
    </w:p>
    <w:p w14:paraId="20B277AB"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40"/>
        <w:gridCol w:w="2978"/>
        <w:gridCol w:w="1884"/>
        <w:gridCol w:w="1097"/>
        <w:gridCol w:w="2840"/>
      </w:tblGrid>
      <w:tr w:rsidR="009519BA" w:rsidRPr="009519BA" w14:paraId="517FEE03" w14:textId="77777777" w:rsidTr="009519BA">
        <w:trPr>
          <w:trHeight w:val="592"/>
        </w:trPr>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9A5B07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 п/п</w:t>
            </w:r>
          </w:p>
        </w:tc>
        <w:tc>
          <w:tcPr>
            <w:tcW w:w="1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6F9AC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Адрес объекта/</w:t>
            </w:r>
          </w:p>
          <w:p w14:paraId="28926EB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мероприятия</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4AEE7F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протяженность</w:t>
            </w:r>
          </w:p>
          <w:p w14:paraId="15065F2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7E16C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Ед. изм.</w:t>
            </w:r>
          </w:p>
        </w:tc>
        <w:tc>
          <w:tcPr>
            <w:tcW w:w="152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03C39B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Цели реализации мероприятия</w:t>
            </w:r>
          </w:p>
        </w:tc>
      </w:tr>
      <w:tr w:rsidR="009519BA" w:rsidRPr="009519BA" w14:paraId="157BA1D1"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DAC7B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1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2CEDD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Ремонт трасс теплоснабжения</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5ADC8B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15 161</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6FB074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proofErr w:type="spellStart"/>
            <w:r w:rsidRPr="009519BA">
              <w:rPr>
                <w:rFonts w:ascii="Times New Roman" w:eastAsia="Times New Roman" w:hAnsi="Times New Roman" w:cs="Times New Roman"/>
                <w:sz w:val="24"/>
                <w:szCs w:val="24"/>
                <w:lang w:eastAsia="ru-RU"/>
              </w:rPr>
              <w:t>П.м</w:t>
            </w:r>
            <w:proofErr w:type="spellEnd"/>
            <w:r w:rsidRPr="009519BA">
              <w:rPr>
                <w:rFonts w:ascii="Times New Roman" w:eastAsia="Times New Roman" w:hAnsi="Times New Roman" w:cs="Times New Roman"/>
                <w:sz w:val="24"/>
                <w:szCs w:val="24"/>
                <w:lang w:eastAsia="ru-RU"/>
              </w:rPr>
              <w:t>.</w:t>
            </w:r>
          </w:p>
        </w:tc>
        <w:tc>
          <w:tcPr>
            <w:tcW w:w="152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53EC7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-сокращение потерь теплоэнергией в сетях;</w:t>
            </w:r>
          </w:p>
          <w:p w14:paraId="79A4573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обеспечение заданного гидравлического режима, требуемой надежности теплоснабжения потребителей;</w:t>
            </w:r>
          </w:p>
          <w:p w14:paraId="30B3CB9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снижение уровня износа объектов;</w:t>
            </w:r>
          </w:p>
          <w:p w14:paraId="7C95AF8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повышение качества и надежности коммунальных услуг</w:t>
            </w:r>
          </w:p>
        </w:tc>
      </w:tr>
      <w:tr w:rsidR="009519BA" w:rsidRPr="009519BA" w14:paraId="2CF3C6B2"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FB856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3975E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6D866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C8C7B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proofErr w:type="spellStart"/>
            <w:r w:rsidRPr="009519BA">
              <w:rPr>
                <w:rFonts w:ascii="Times New Roman" w:eastAsia="Times New Roman" w:hAnsi="Times New Roman" w:cs="Times New Roman"/>
                <w:sz w:val="24"/>
                <w:szCs w:val="24"/>
                <w:lang w:eastAsia="ru-RU"/>
              </w:rPr>
              <w:t>П.м</w:t>
            </w:r>
            <w:proofErr w:type="spellEnd"/>
            <w:r w:rsidRPr="009519BA">
              <w:rPr>
                <w:rFonts w:ascii="Times New Roman" w:eastAsia="Times New Roman" w:hAnsi="Times New Roman" w:cs="Times New Roman"/>
                <w:sz w:val="24"/>
                <w:szCs w:val="24"/>
                <w:lang w:eastAsia="ru-RU"/>
              </w:rPr>
              <w:t>.</w:t>
            </w:r>
          </w:p>
        </w:tc>
        <w:tc>
          <w:tcPr>
            <w:tcW w:w="1528" w:type="pct"/>
            <w:vMerge/>
            <w:tcBorders>
              <w:top w:val="single" w:sz="6" w:space="0" w:color="000000"/>
              <w:left w:val="single" w:sz="6" w:space="0" w:color="000000"/>
              <w:bottom w:val="single" w:sz="6" w:space="0" w:color="000000"/>
              <w:right w:val="single" w:sz="6" w:space="0" w:color="000000"/>
            </w:tcBorders>
            <w:vAlign w:val="center"/>
            <w:hideMark/>
          </w:tcPr>
          <w:p w14:paraId="32A2DC8C"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53AD5615"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1A5A5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0917A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DDE75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FFF35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proofErr w:type="spellStart"/>
            <w:r w:rsidRPr="009519BA">
              <w:rPr>
                <w:rFonts w:ascii="Times New Roman" w:eastAsia="Times New Roman" w:hAnsi="Times New Roman" w:cs="Times New Roman"/>
                <w:sz w:val="24"/>
                <w:szCs w:val="24"/>
                <w:lang w:eastAsia="ru-RU"/>
              </w:rPr>
              <w:t>П.м</w:t>
            </w:r>
            <w:proofErr w:type="spellEnd"/>
            <w:r w:rsidRPr="009519BA">
              <w:rPr>
                <w:rFonts w:ascii="Times New Roman" w:eastAsia="Times New Roman" w:hAnsi="Times New Roman" w:cs="Times New Roman"/>
                <w:sz w:val="24"/>
                <w:szCs w:val="24"/>
                <w:lang w:eastAsia="ru-RU"/>
              </w:rPr>
              <w:t>.</w:t>
            </w:r>
          </w:p>
        </w:tc>
        <w:tc>
          <w:tcPr>
            <w:tcW w:w="1528" w:type="pct"/>
            <w:vMerge/>
            <w:tcBorders>
              <w:top w:val="single" w:sz="6" w:space="0" w:color="000000"/>
              <w:left w:val="single" w:sz="6" w:space="0" w:color="000000"/>
              <w:bottom w:val="single" w:sz="6" w:space="0" w:color="000000"/>
              <w:right w:val="single" w:sz="6" w:space="0" w:color="000000"/>
            </w:tcBorders>
            <w:vAlign w:val="center"/>
            <w:hideMark/>
          </w:tcPr>
          <w:p w14:paraId="0927B73D"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1B4E1145"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BCC42F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30CCD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2E9A1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DB0DB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proofErr w:type="spellStart"/>
            <w:r w:rsidRPr="009519BA">
              <w:rPr>
                <w:rFonts w:ascii="Times New Roman" w:eastAsia="Times New Roman" w:hAnsi="Times New Roman" w:cs="Times New Roman"/>
                <w:sz w:val="24"/>
                <w:szCs w:val="24"/>
                <w:lang w:eastAsia="ru-RU"/>
              </w:rPr>
              <w:t>П.м</w:t>
            </w:r>
            <w:proofErr w:type="spellEnd"/>
            <w:r w:rsidRPr="009519BA">
              <w:rPr>
                <w:rFonts w:ascii="Times New Roman" w:eastAsia="Times New Roman" w:hAnsi="Times New Roman" w:cs="Times New Roman"/>
                <w:sz w:val="24"/>
                <w:szCs w:val="24"/>
                <w:lang w:eastAsia="ru-RU"/>
              </w:rPr>
              <w:t>.</w:t>
            </w:r>
          </w:p>
        </w:tc>
        <w:tc>
          <w:tcPr>
            <w:tcW w:w="1528" w:type="pct"/>
            <w:vMerge/>
            <w:tcBorders>
              <w:top w:val="single" w:sz="6" w:space="0" w:color="000000"/>
              <w:left w:val="single" w:sz="6" w:space="0" w:color="000000"/>
              <w:bottom w:val="single" w:sz="6" w:space="0" w:color="000000"/>
              <w:right w:val="single" w:sz="6" w:space="0" w:color="000000"/>
            </w:tcBorders>
            <w:vAlign w:val="center"/>
            <w:hideMark/>
          </w:tcPr>
          <w:p w14:paraId="2DAB2F9B"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11568DDC" w14:textId="77777777" w:rsidTr="009519BA">
        <w:tc>
          <w:tcPr>
            <w:tcW w:w="26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F9543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60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218FA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0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90342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5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52CE6F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proofErr w:type="spellStart"/>
            <w:r w:rsidRPr="009519BA">
              <w:rPr>
                <w:rFonts w:ascii="Times New Roman" w:eastAsia="Times New Roman" w:hAnsi="Times New Roman" w:cs="Times New Roman"/>
                <w:sz w:val="24"/>
                <w:szCs w:val="24"/>
                <w:lang w:eastAsia="ru-RU"/>
              </w:rPr>
              <w:t>П.м</w:t>
            </w:r>
            <w:proofErr w:type="spellEnd"/>
            <w:r w:rsidRPr="009519BA">
              <w:rPr>
                <w:rFonts w:ascii="Times New Roman" w:eastAsia="Times New Roman" w:hAnsi="Times New Roman" w:cs="Times New Roman"/>
                <w:sz w:val="24"/>
                <w:szCs w:val="24"/>
                <w:lang w:eastAsia="ru-RU"/>
              </w:rPr>
              <w:t>.</w:t>
            </w:r>
          </w:p>
        </w:tc>
        <w:tc>
          <w:tcPr>
            <w:tcW w:w="1528" w:type="pct"/>
            <w:vMerge/>
            <w:tcBorders>
              <w:top w:val="single" w:sz="6" w:space="0" w:color="000000"/>
              <w:left w:val="single" w:sz="6" w:space="0" w:color="000000"/>
              <w:bottom w:val="single" w:sz="6" w:space="0" w:color="000000"/>
              <w:right w:val="single" w:sz="6" w:space="0" w:color="000000"/>
            </w:tcBorders>
            <w:vAlign w:val="center"/>
            <w:hideMark/>
          </w:tcPr>
          <w:p w14:paraId="36A5CA81"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bl>
    <w:p w14:paraId="408CDFF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779565B"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6. Перспективные топливные балансы.</w:t>
      </w:r>
    </w:p>
    <w:p w14:paraId="04F2C76A"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0D8E5C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 на каждом этапе планируемого периода.</w:t>
      </w:r>
    </w:p>
    <w:p w14:paraId="4BF3ECF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Существующие и перспективные топливные балансы для каждого источника тепловой энергии, расположенного в границах поселения по видам основного, резервного и аварийного топлива.</w:t>
      </w:r>
    </w:p>
    <w:p w14:paraId="67D5B7E2"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2275"/>
        <w:gridCol w:w="1578"/>
        <w:gridCol w:w="1842"/>
        <w:gridCol w:w="1992"/>
        <w:gridCol w:w="1652"/>
      </w:tblGrid>
      <w:tr w:rsidR="009519BA" w:rsidRPr="009519BA" w14:paraId="2D43D66E" w14:textId="77777777" w:rsidTr="009519BA">
        <w:trPr>
          <w:trHeight w:val="108"/>
        </w:trPr>
        <w:tc>
          <w:tcPr>
            <w:tcW w:w="1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FC4D3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2C0BD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Вид топлива</w:t>
            </w:r>
          </w:p>
        </w:tc>
        <w:tc>
          <w:tcPr>
            <w:tcW w:w="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CEA8B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Годовой расход топлива в натуральных единицах (м</w:t>
            </w:r>
            <w:proofErr w:type="gramStart"/>
            <w:r w:rsidRPr="009519BA">
              <w:rPr>
                <w:rFonts w:ascii="Times New Roman" w:eastAsia="Times New Roman" w:hAnsi="Times New Roman" w:cs="Times New Roman"/>
                <w:sz w:val="24"/>
                <w:szCs w:val="24"/>
                <w:lang w:eastAsia="ru-RU"/>
              </w:rPr>
              <w:t>3,т</w:t>
            </w:r>
            <w:proofErr w:type="gramEnd"/>
            <w:r w:rsidRPr="009519BA">
              <w:rPr>
                <w:rFonts w:ascii="Times New Roman" w:eastAsia="Times New Roman" w:hAnsi="Times New Roman" w:cs="Times New Roman"/>
                <w:sz w:val="24"/>
                <w:szCs w:val="24"/>
                <w:lang w:eastAsia="ru-RU"/>
              </w:rPr>
              <w:t>)</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2B797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Резервный вид топлива</w:t>
            </w:r>
          </w:p>
        </w:tc>
        <w:tc>
          <w:tcPr>
            <w:tcW w:w="9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7E026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Аварийный вид топлива</w:t>
            </w:r>
          </w:p>
        </w:tc>
      </w:tr>
      <w:tr w:rsidR="009519BA" w:rsidRPr="009519BA" w14:paraId="100CC1DB" w14:textId="77777777" w:rsidTr="009519BA">
        <w:trPr>
          <w:trHeight w:val="108"/>
        </w:trPr>
        <w:tc>
          <w:tcPr>
            <w:tcW w:w="1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8607B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 п. Шиверский</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6E3A5F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Дрова</w:t>
            </w:r>
          </w:p>
        </w:tc>
        <w:tc>
          <w:tcPr>
            <w:tcW w:w="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662D96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29148</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3C55F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Не предусмотрен</w:t>
            </w:r>
          </w:p>
        </w:tc>
        <w:tc>
          <w:tcPr>
            <w:tcW w:w="9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BA81A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Не предусмотрен</w:t>
            </w:r>
          </w:p>
        </w:tc>
      </w:tr>
      <w:tr w:rsidR="009519BA" w:rsidRPr="009519BA" w14:paraId="2E04049C" w14:textId="77777777" w:rsidTr="009519BA">
        <w:trPr>
          <w:trHeight w:val="108"/>
        </w:trPr>
        <w:tc>
          <w:tcPr>
            <w:tcW w:w="1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75AE6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w:t>
            </w:r>
          </w:p>
          <w:p w14:paraId="41B04F9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 Шиверский</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EAAAE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Уголь</w:t>
            </w:r>
          </w:p>
        </w:tc>
        <w:tc>
          <w:tcPr>
            <w:tcW w:w="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AB1F3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13877</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DA06E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Не предусмотрен</w:t>
            </w:r>
          </w:p>
        </w:tc>
        <w:tc>
          <w:tcPr>
            <w:tcW w:w="9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48B2E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Не предусмотрен</w:t>
            </w:r>
          </w:p>
        </w:tc>
      </w:tr>
      <w:tr w:rsidR="009519BA" w:rsidRPr="009519BA" w14:paraId="4E2C5D6F" w14:textId="77777777" w:rsidTr="009519BA">
        <w:trPr>
          <w:trHeight w:val="511"/>
        </w:trPr>
        <w:tc>
          <w:tcPr>
            <w:tcW w:w="14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B31B37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55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BE60B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Дрова, Уголь</w:t>
            </w:r>
          </w:p>
          <w:p w14:paraId="5E91958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9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221A99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4,30</w:t>
            </w:r>
          </w:p>
        </w:tc>
        <w:tc>
          <w:tcPr>
            <w:tcW w:w="10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74E2D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98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30620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r>
    </w:tbl>
    <w:p w14:paraId="1709577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5C6C8E5F"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7. Инвестиции в новое строительство, реконструкцию и техническое перевооружение.</w:t>
      </w:r>
    </w:p>
    <w:p w14:paraId="4B9ECA2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5BED6E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7.1 Предложения по величине необходимых инвестиций в новое строительство, реконструкцию и техническое перевооружение источников тепловой энергии, тепловых сетей и тепловых пунктов первоначально планируются на период, соответствующий первой очереди схемы территориального планирования, т.е. на период до 2020 года и подлежат ежегодной корректировке на каждом этапе планируемого периода с учетом утвержденной инвестиционной программы и программы комплексного развития систем коммунальной инфраструктуры на территории муниципального образования Богучанский район.</w:t>
      </w:r>
    </w:p>
    <w:p w14:paraId="2546F206"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r w:rsidRPr="009519BA">
        <w:rPr>
          <w:rFonts w:ascii="Times New Roman" w:eastAsia="Times New Roman" w:hAnsi="Times New Roman" w:cs="Times New Roman"/>
          <w:color w:val="000000"/>
          <w:sz w:val="24"/>
          <w:szCs w:val="24"/>
          <w:lang w:eastAsia="ru-RU"/>
        </w:rPr>
        <w:br w:type="textWrapping" w:clear="all"/>
      </w:r>
    </w:p>
    <w:p w14:paraId="2DBF9A0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A860F09"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2"/>
          <w:szCs w:val="32"/>
          <w:lang w:eastAsia="ru-RU"/>
        </w:rPr>
        <w:lastRenderedPageBreak/>
        <w:t>7.2 Предложения по величине необходимых инвестиций в реконструкцию и техническое перевооружение источников тепловой энергии, тепловых сетей.</w:t>
      </w:r>
    </w:p>
    <w:p w14:paraId="73FBA116"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540"/>
        <w:gridCol w:w="2243"/>
        <w:gridCol w:w="1895"/>
        <w:gridCol w:w="4393"/>
        <w:gridCol w:w="276"/>
      </w:tblGrid>
      <w:tr w:rsidR="009519BA" w:rsidRPr="009519BA" w14:paraId="631B8E00" w14:textId="77777777" w:rsidTr="009519BA">
        <w:tc>
          <w:tcPr>
            <w:tcW w:w="264"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5FBA8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133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82EE4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источников</w:t>
            </w:r>
          </w:p>
        </w:tc>
        <w:tc>
          <w:tcPr>
            <w:tcW w:w="77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FB3C7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Стоимость (тыс. руб.)</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44A3BB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План реализации программы</w:t>
            </w:r>
          </w:p>
        </w:tc>
        <w:tc>
          <w:tcPr>
            <w:tcW w:w="64" w:type="pct"/>
            <w:hideMark/>
          </w:tcPr>
          <w:p w14:paraId="1EE21A66"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5E029466" w14:textId="77777777" w:rsidTr="009519BA">
        <w:tc>
          <w:tcPr>
            <w:tcW w:w="264" w:type="pct"/>
            <w:vMerge/>
            <w:tcBorders>
              <w:top w:val="single" w:sz="6" w:space="0" w:color="000000"/>
              <w:left w:val="single" w:sz="6" w:space="0" w:color="000000"/>
              <w:bottom w:val="single" w:sz="6" w:space="0" w:color="000000"/>
              <w:right w:val="single" w:sz="6" w:space="0" w:color="000000"/>
            </w:tcBorders>
            <w:vAlign w:val="center"/>
            <w:hideMark/>
          </w:tcPr>
          <w:p w14:paraId="332372C3"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1331" w:type="pct"/>
            <w:vMerge/>
            <w:tcBorders>
              <w:top w:val="single" w:sz="6" w:space="0" w:color="000000"/>
              <w:left w:val="single" w:sz="6" w:space="0" w:color="000000"/>
              <w:bottom w:val="single" w:sz="6" w:space="0" w:color="000000"/>
              <w:right w:val="single" w:sz="6" w:space="0" w:color="000000"/>
            </w:tcBorders>
            <w:vAlign w:val="center"/>
            <w:hideMark/>
          </w:tcPr>
          <w:p w14:paraId="71F677BB"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778" w:type="pct"/>
            <w:vMerge/>
            <w:tcBorders>
              <w:top w:val="single" w:sz="6" w:space="0" w:color="000000"/>
              <w:left w:val="single" w:sz="6" w:space="0" w:color="000000"/>
              <w:bottom w:val="single" w:sz="6" w:space="0" w:color="000000"/>
              <w:right w:val="single" w:sz="6" w:space="0" w:color="000000"/>
            </w:tcBorders>
            <w:vAlign w:val="center"/>
            <w:hideMark/>
          </w:tcPr>
          <w:p w14:paraId="175C396C"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139AB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2028</w:t>
            </w:r>
          </w:p>
        </w:tc>
        <w:tc>
          <w:tcPr>
            <w:tcW w:w="64" w:type="pct"/>
            <w:hideMark/>
          </w:tcPr>
          <w:p w14:paraId="3322ED9E"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35CCBF33"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03EA4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467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3F0B0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Проекты по реконструкции, модернизации, строительству тепловых источников.</w:t>
            </w:r>
          </w:p>
        </w:tc>
        <w:tc>
          <w:tcPr>
            <w:tcW w:w="64" w:type="pct"/>
            <w:hideMark/>
          </w:tcPr>
          <w:p w14:paraId="1E9784C2"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73AD6CED"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ACFCE4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1.1</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128A5C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Реконструкция котельной</w:t>
            </w:r>
          </w:p>
          <w:p w14:paraId="6F6D6B8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C42EB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41976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775ADBC1"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7972A77C"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38BD0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B7A16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 объем финансовых затрат,</w:t>
            </w:r>
          </w:p>
          <w:p w14:paraId="05B80F0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 том числе по источникам их финансирования:</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24C61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CF948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0881DFC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40BA12C2"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904A3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7BF7B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-бюджетное финансирование</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DB429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C9627D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57826719"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6CD5C8DF"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6E6CC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50C38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-собственные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569B75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AC096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79F2A5F6"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7342E30A"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88129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F3EF7C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-внебюджетные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B3CEC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6117BF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27CCB4DA"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6DA0B44E"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0CDA4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w:t>
            </w:r>
          </w:p>
        </w:tc>
        <w:tc>
          <w:tcPr>
            <w:tcW w:w="467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1F12D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Затраты по реконструкции, модернизации, прокладке тепловых сетей</w:t>
            </w:r>
          </w:p>
        </w:tc>
        <w:tc>
          <w:tcPr>
            <w:tcW w:w="64" w:type="pct"/>
            <w:hideMark/>
          </w:tcPr>
          <w:p w14:paraId="5322804C"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634E65A1"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932063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25BC8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Реконструкция теплосетей в п. Шиверский</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5BD8E1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4019B9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64" w:type="pct"/>
            <w:hideMark/>
          </w:tcPr>
          <w:p w14:paraId="5CB9E9E2"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42A68741"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9DCC3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DB06E6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 объем финансовых затрат,</w:t>
            </w:r>
          </w:p>
          <w:p w14:paraId="6488ABD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 том числе по источникам их финансирования:</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A34BD4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4D4D4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64" w:type="pct"/>
            <w:hideMark/>
          </w:tcPr>
          <w:p w14:paraId="2499FDB3"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0B63ACE2"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9FB08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44758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-бюджетное финансирование</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35C816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DCEDF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64" w:type="pct"/>
            <w:hideMark/>
          </w:tcPr>
          <w:p w14:paraId="7CA2C4C5"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654E64D2"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EC229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F6943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-собственные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A14B7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ED8D84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4FED7FD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2E007694"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7EC6F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9A3190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-внебюджетные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10385E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347B0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3B61B243"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6CD3E304"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2D1D5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w:t>
            </w:r>
          </w:p>
        </w:tc>
        <w:tc>
          <w:tcPr>
            <w:tcW w:w="4672"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6E9D96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Затраты по прочим расходам</w:t>
            </w:r>
          </w:p>
        </w:tc>
        <w:tc>
          <w:tcPr>
            <w:tcW w:w="64" w:type="pct"/>
            <w:tcBorders>
              <w:bottom w:val="single" w:sz="6" w:space="0" w:color="000000"/>
            </w:tcBorders>
            <w:hideMark/>
          </w:tcPr>
          <w:p w14:paraId="744742A0"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59959823"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B90A1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3.1</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0C3DA2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xml:space="preserve">Произвести гидравлический расчет тепловой сети по котельной, с последующим </w:t>
            </w:r>
            <w:proofErr w:type="spellStart"/>
            <w:r w:rsidRPr="009519BA">
              <w:rPr>
                <w:rFonts w:ascii="Times New Roman" w:eastAsia="Times New Roman" w:hAnsi="Times New Roman" w:cs="Times New Roman"/>
                <w:sz w:val="24"/>
                <w:szCs w:val="24"/>
                <w:lang w:eastAsia="ru-RU"/>
              </w:rPr>
              <w:t>шайбированием</w:t>
            </w:r>
            <w:proofErr w:type="spellEnd"/>
            <w:r w:rsidRPr="009519BA">
              <w:rPr>
                <w:rFonts w:ascii="Times New Roman" w:eastAsia="Times New Roman" w:hAnsi="Times New Roman" w:cs="Times New Roman"/>
                <w:sz w:val="24"/>
                <w:szCs w:val="24"/>
                <w:lang w:eastAsia="ru-RU"/>
              </w:rPr>
              <w:t xml:space="preserve"> потребителей</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495224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850A6E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920C79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color w:val="FF0000"/>
                <w:sz w:val="24"/>
                <w:szCs w:val="24"/>
                <w:lang w:eastAsia="ru-RU"/>
              </w:rPr>
              <w:t> </w:t>
            </w:r>
          </w:p>
        </w:tc>
      </w:tr>
      <w:tr w:rsidR="009519BA" w:rsidRPr="009519BA" w14:paraId="0100A1C4"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AFA5DF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1F3B21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 объем финансовых затрат,</w:t>
            </w:r>
          </w:p>
          <w:p w14:paraId="0D04ACC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 том числе по источникам их финансирования:</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65D2A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4FCBA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tcBorders>
              <w:top w:val="single" w:sz="6" w:space="0" w:color="000000"/>
            </w:tcBorders>
            <w:hideMark/>
          </w:tcPr>
          <w:p w14:paraId="584598B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47B3AE80"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4A844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lastRenderedPageBreak/>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C1EB8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-бюджетное финансирование</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75FE9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8B5975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397B3BD8"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2C247DA9"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33A46F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DC0F26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-собственные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E204B9B"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801729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1A96F43D"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28FD393A"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F58A6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CB21E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-внебюджетные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7E07343"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B28AD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14840D41"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4B902CC2"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5892BE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A6621D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ИТОГО: суммарные инвестиционные затраты</w:t>
            </w:r>
          </w:p>
          <w:p w14:paraId="4B2D4F0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 том числе по источникам</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43CDD0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F79B6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64" w:type="pct"/>
            <w:hideMark/>
          </w:tcPr>
          <w:p w14:paraId="2F1173B1"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417C6659" w14:textId="77777777" w:rsidTr="009519BA">
        <w:trPr>
          <w:trHeight w:val="291"/>
        </w:trPr>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11F80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D65E1F0"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-бюджетное финансирование</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8999E8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862D7C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227 415</w:t>
            </w:r>
          </w:p>
        </w:tc>
        <w:tc>
          <w:tcPr>
            <w:tcW w:w="64" w:type="pct"/>
            <w:hideMark/>
          </w:tcPr>
          <w:p w14:paraId="22FC3B51"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1CDD8EB0"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6F289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7514E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-собственные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9AFB8E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55981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5FB77A59"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r w:rsidR="009519BA" w:rsidRPr="009519BA" w14:paraId="60E72219" w14:textId="77777777" w:rsidTr="009519BA">
        <w:tc>
          <w:tcPr>
            <w:tcW w:w="2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AB7AE0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133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9D5129"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-внебюджетные средства</w:t>
            </w:r>
          </w:p>
        </w:tc>
        <w:tc>
          <w:tcPr>
            <w:tcW w:w="77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53F785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56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EF7C752"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64" w:type="pct"/>
            <w:hideMark/>
          </w:tcPr>
          <w:p w14:paraId="22A64D10"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p>
        </w:tc>
      </w:tr>
    </w:tbl>
    <w:p w14:paraId="1E13F745"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F01D1E7"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lang w:eastAsia="ru-RU"/>
        </w:rPr>
      </w:pPr>
      <w:r w:rsidRPr="009519BA">
        <w:rPr>
          <w:rFonts w:ascii="Times New Roman" w:eastAsia="Times New Roman" w:hAnsi="Times New Roman" w:cs="Times New Roman"/>
          <w:color w:val="000000"/>
          <w:sz w:val="24"/>
          <w:szCs w:val="24"/>
          <w:lang w:eastAsia="ru-RU"/>
        </w:rPr>
        <w:t>Примечание: Объем средств будет уточняться после доведения лимитов бюджетных обязательств из бюджетов всех уровней на очередной финансовый год и плановый период.</w:t>
      </w:r>
    </w:p>
    <w:p w14:paraId="03DE81D5" w14:textId="77777777" w:rsidR="009519BA" w:rsidRPr="009519BA" w:rsidRDefault="009519BA" w:rsidP="009519BA">
      <w:pPr>
        <w:spacing w:after="0" w:line="240" w:lineRule="auto"/>
        <w:rPr>
          <w:rFonts w:ascii="Times New Roman" w:eastAsia="Times New Roman" w:hAnsi="Times New Roman" w:cs="Times New Roman"/>
          <w:sz w:val="24"/>
          <w:szCs w:val="24"/>
          <w:lang w:eastAsia="ru-RU"/>
        </w:rPr>
      </w:pPr>
      <w:r w:rsidRPr="009519BA">
        <w:rPr>
          <w:rFonts w:ascii="Times New Roman" w:eastAsia="Times New Roman" w:hAnsi="Times New Roman" w:cs="Times New Roman"/>
          <w:color w:val="000000"/>
          <w:sz w:val="24"/>
          <w:szCs w:val="24"/>
          <w:lang w:eastAsia="ru-RU"/>
        </w:rPr>
        <w:br w:type="textWrapping" w:clear="all"/>
      </w:r>
    </w:p>
    <w:p w14:paraId="0A27860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94E40A5"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8. Решение об определении единой теплоснабжающей организации.</w:t>
      </w:r>
    </w:p>
    <w:p w14:paraId="3A12BBF4"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7BC15A73"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Основная часть жилого фонда, общественные здания, бюджетные учреждения подключены к централизованной системе теплоснабжения, которая состоит из двух котельных и тепловых сетей. Эксплуатацию котельных и тепловых сетей на территории п. Шиверский осуществляет ООО «</w:t>
      </w:r>
      <w:proofErr w:type="spellStart"/>
      <w:r w:rsidRPr="009519BA">
        <w:rPr>
          <w:rFonts w:ascii="Times New Roman" w:eastAsia="Times New Roman" w:hAnsi="Times New Roman" w:cs="Times New Roman"/>
          <w:color w:val="000000"/>
          <w:sz w:val="24"/>
          <w:szCs w:val="24"/>
          <w:lang w:eastAsia="ru-RU"/>
        </w:rPr>
        <w:t>Богучанские</w:t>
      </w:r>
      <w:proofErr w:type="spellEnd"/>
      <w:r w:rsidRPr="009519BA">
        <w:rPr>
          <w:rFonts w:ascii="Times New Roman" w:eastAsia="Times New Roman" w:hAnsi="Times New Roman" w:cs="Times New Roman"/>
          <w:color w:val="000000"/>
          <w:sz w:val="24"/>
          <w:szCs w:val="24"/>
          <w:lang w:eastAsia="ru-RU"/>
        </w:rPr>
        <w:t xml:space="preserve"> тепловые сети».</w:t>
      </w:r>
    </w:p>
    <w:p w14:paraId="43B7F3AD"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030BFE1B"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9. Решения о распределении тепловой нагрузки между источниками тепловой энергии.</w:t>
      </w:r>
    </w:p>
    <w:p w14:paraId="7E200581"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2D8032C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На территории Шиверского сельсовета расположены два источника тепловой энергии.</w:t>
      </w:r>
    </w:p>
    <w:p w14:paraId="2A29ECDE"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tbl>
      <w:tblPr>
        <w:tblW w:w="5000" w:type="pct"/>
        <w:tblCellMar>
          <w:left w:w="0" w:type="dxa"/>
          <w:right w:w="0" w:type="dxa"/>
        </w:tblCellMar>
        <w:tblLook w:val="04A0" w:firstRow="1" w:lastRow="0" w:firstColumn="1" w:lastColumn="0" w:noHBand="0" w:noVBand="1"/>
      </w:tblPr>
      <w:tblGrid>
        <w:gridCol w:w="603"/>
        <w:gridCol w:w="4636"/>
        <w:gridCol w:w="2060"/>
        <w:gridCol w:w="2040"/>
      </w:tblGrid>
      <w:tr w:rsidR="009519BA" w:rsidRPr="009519BA" w14:paraId="54FDD025" w14:textId="77777777" w:rsidTr="009519BA">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570C6E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p w14:paraId="728C80D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п/п</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3376C8F"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Наименование котельной</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04C631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Установленная мощность (Гкал/ч)</w:t>
            </w:r>
          </w:p>
        </w:tc>
        <w:tc>
          <w:tcPr>
            <w:tcW w:w="10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D836671"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Подключенная нагрузка (Гкал/ч)</w:t>
            </w:r>
          </w:p>
        </w:tc>
      </w:tr>
      <w:tr w:rsidR="009519BA" w:rsidRPr="009519BA" w14:paraId="75359051" w14:textId="77777777" w:rsidTr="009519BA">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827062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C235FB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23</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1C5BC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4</w:t>
            </w:r>
          </w:p>
        </w:tc>
        <w:tc>
          <w:tcPr>
            <w:tcW w:w="10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FAC3C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1,8535</w:t>
            </w:r>
          </w:p>
        </w:tc>
      </w:tr>
      <w:tr w:rsidR="009519BA" w:rsidRPr="009519BA" w14:paraId="3F8A7A96" w14:textId="77777777" w:rsidTr="009519BA">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EE6A5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2</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F72494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Котельная № 24</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E71C8B6"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3,5</w:t>
            </w:r>
          </w:p>
        </w:tc>
        <w:tc>
          <w:tcPr>
            <w:tcW w:w="10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2DD67D"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1,51</w:t>
            </w:r>
          </w:p>
        </w:tc>
      </w:tr>
      <w:tr w:rsidR="009519BA" w:rsidRPr="009519BA" w14:paraId="14C53D24" w14:textId="77777777" w:rsidTr="009519BA">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E8DAC07"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C0D52B8"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Итого:</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62B564E"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c>
          <w:tcPr>
            <w:tcW w:w="10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79AB2A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3,3635</w:t>
            </w:r>
          </w:p>
        </w:tc>
      </w:tr>
      <w:tr w:rsidR="009519BA" w:rsidRPr="009519BA" w14:paraId="39F92234" w14:textId="77777777" w:rsidTr="009519BA">
        <w:tc>
          <w:tcPr>
            <w:tcW w:w="32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DC73A95"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 </w:t>
            </w:r>
          </w:p>
        </w:tc>
        <w:tc>
          <w:tcPr>
            <w:tcW w:w="24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1F624A"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Всего:</w:t>
            </w:r>
          </w:p>
        </w:tc>
        <w:tc>
          <w:tcPr>
            <w:tcW w:w="11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20A639C"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7,5</w:t>
            </w:r>
          </w:p>
        </w:tc>
        <w:tc>
          <w:tcPr>
            <w:tcW w:w="109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39C3064" w14:textId="77777777" w:rsidR="009519BA" w:rsidRPr="009519BA" w:rsidRDefault="009519BA" w:rsidP="009519BA">
            <w:pPr>
              <w:spacing w:after="0" w:line="240" w:lineRule="auto"/>
              <w:jc w:val="both"/>
              <w:rPr>
                <w:rFonts w:ascii="Times New Roman" w:eastAsia="Times New Roman" w:hAnsi="Times New Roman" w:cs="Times New Roman"/>
                <w:sz w:val="24"/>
                <w:szCs w:val="24"/>
                <w:lang w:eastAsia="ru-RU"/>
              </w:rPr>
            </w:pPr>
            <w:r w:rsidRPr="009519BA">
              <w:rPr>
                <w:rFonts w:ascii="Times New Roman" w:eastAsia="Times New Roman" w:hAnsi="Times New Roman" w:cs="Times New Roman"/>
                <w:sz w:val="24"/>
                <w:szCs w:val="24"/>
                <w:lang w:eastAsia="ru-RU"/>
              </w:rPr>
              <w:t>3,3635</w:t>
            </w:r>
          </w:p>
        </w:tc>
      </w:tr>
    </w:tbl>
    <w:p w14:paraId="25A1EF5F"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5068D81E" w14:textId="77777777" w:rsidR="009519BA" w:rsidRPr="009519BA" w:rsidRDefault="009519BA" w:rsidP="009519BA">
      <w:pPr>
        <w:spacing w:after="0" w:line="240" w:lineRule="auto"/>
        <w:ind w:firstLine="709"/>
        <w:jc w:val="center"/>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b/>
          <w:bCs/>
          <w:color w:val="000000"/>
          <w:sz w:val="30"/>
          <w:szCs w:val="30"/>
          <w:lang w:eastAsia="ru-RU"/>
        </w:rPr>
        <w:t>Раздел 10. Решение по бесхозяйным тепловым сетям.</w:t>
      </w:r>
    </w:p>
    <w:p w14:paraId="6137D11C"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 </w:t>
      </w:r>
    </w:p>
    <w:p w14:paraId="355E13B0" w14:textId="77777777" w:rsidR="009519BA" w:rsidRPr="009519BA" w:rsidRDefault="009519BA" w:rsidP="009519BA">
      <w:pPr>
        <w:spacing w:after="0" w:line="240" w:lineRule="auto"/>
        <w:ind w:firstLine="709"/>
        <w:jc w:val="both"/>
        <w:rPr>
          <w:rFonts w:ascii="Times New Roman" w:eastAsia="Times New Roman" w:hAnsi="Times New Roman" w:cs="Times New Roman"/>
          <w:color w:val="000000"/>
          <w:sz w:val="24"/>
          <w:szCs w:val="24"/>
          <w:lang w:eastAsia="ru-RU"/>
        </w:rPr>
      </w:pPr>
      <w:r w:rsidRPr="009519BA">
        <w:rPr>
          <w:rFonts w:ascii="Times New Roman" w:eastAsia="Times New Roman" w:hAnsi="Times New Roman" w:cs="Times New Roman"/>
          <w:color w:val="000000"/>
          <w:sz w:val="24"/>
          <w:szCs w:val="24"/>
          <w:lang w:eastAsia="ru-RU"/>
        </w:rPr>
        <w:t>На территории Шиверского сельсовета Богучанского района нет бесхозяйных тепловых сетей.</w:t>
      </w:r>
    </w:p>
    <w:p w14:paraId="4BF96CFD" w14:textId="77777777" w:rsidR="00D6664B" w:rsidRPr="009519BA" w:rsidRDefault="00D6664B">
      <w:pPr>
        <w:rPr>
          <w:rFonts w:ascii="Times New Roman" w:hAnsi="Times New Roman" w:cs="Times New Roman"/>
        </w:rPr>
      </w:pPr>
    </w:p>
    <w:sectPr w:rsidR="00D6664B" w:rsidRPr="009519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64B"/>
    <w:rsid w:val="009519BA"/>
    <w:rsid w:val="00D6664B"/>
    <w:rsid w:val="00E66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329DE"/>
  <w15:chartTrackingRefBased/>
  <w15:docId w15:val="{70F4F16D-14AB-43B6-A766-83699E89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519BA"/>
  </w:style>
  <w:style w:type="paragraph" w:customStyle="1" w:styleId="msonormal0">
    <w:name w:val="msonormal"/>
    <w:basedOn w:val="a"/>
    <w:rsid w:val="00951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51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9519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19BA"/>
    <w:rPr>
      <w:color w:val="0000FF"/>
      <w:u w:val="single"/>
    </w:rPr>
  </w:style>
  <w:style w:type="character" w:styleId="a5">
    <w:name w:val="FollowedHyperlink"/>
    <w:basedOn w:val="a0"/>
    <w:uiPriority w:val="99"/>
    <w:semiHidden/>
    <w:unhideWhenUsed/>
    <w:rsid w:val="009519BA"/>
    <w:rPr>
      <w:color w:val="800080"/>
      <w:u w:val="single"/>
    </w:rPr>
  </w:style>
  <w:style w:type="character" w:customStyle="1" w:styleId="10">
    <w:name w:val="Гиперссылка1"/>
    <w:basedOn w:val="a0"/>
    <w:rsid w:val="009519BA"/>
  </w:style>
  <w:style w:type="paragraph" w:customStyle="1" w:styleId="17">
    <w:name w:val="17"/>
    <w:basedOn w:val="a"/>
    <w:rsid w:val="009519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9519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31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3964EF0D-AEF2-428C-A863-57FBFE331E6A" TargetMode="External"/><Relationship Id="rId4" Type="http://schemas.openxmlformats.org/officeDocument/2006/relationships/hyperlink" Target="https://pravo-search.minjust.ru/bigs/showDocument.html?id=1286E8CF-317A-47BA-AA4B-FE62C0EA87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3781</Words>
  <Characters>21552</Characters>
  <Application>Microsoft Office Word</Application>
  <DocSecurity>0</DocSecurity>
  <Lines>179</Lines>
  <Paragraphs>50</Paragraphs>
  <ScaleCrop>false</ScaleCrop>
  <Company/>
  <LinksUpToDate>false</LinksUpToDate>
  <CharactersWithSpaces>25283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UserSh</dc:creator>
  <cp:keywords/>
  <dc:description/>
  <cp:lastModifiedBy>UserSh</cp:lastModifiedBy>
  <cp:revision>5</cp:revision>
  <dcterms:created xsi:type="dcterms:W3CDTF">2025-05-15T04:44:00Z</dcterms:created>
  <dcterms:modified xsi:type="dcterms:W3CDTF">2025-05-15T04:48:00Z</dcterms:modified>
</cp:coreProperties>
</file>